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546" w:rsidRPr="00280956" w:rsidRDefault="00CD4546" w:rsidP="00CD4546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52548E">
        <w:rPr>
          <w:rFonts w:ascii="Arial" w:hAnsi="Arial" w:cs="Arial"/>
          <w:b/>
          <w:bCs/>
          <w:sz w:val="28"/>
        </w:rPr>
        <w:t>3GPP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52548E">
        <w:rPr>
          <w:rFonts w:ascii="Arial" w:hAnsi="Arial" w:cs="Arial"/>
          <w:b/>
          <w:bCs/>
          <w:sz w:val="28"/>
        </w:rPr>
        <w:t>WG1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Meeting #</w:t>
      </w:r>
      <w:r>
        <w:rPr>
          <w:rFonts w:ascii="Arial" w:hAnsi="Arial" w:cs="Arial"/>
          <w:b/>
          <w:bCs/>
          <w:sz w:val="28"/>
        </w:rPr>
        <w:t>8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9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Pr="00506024">
        <w:rPr>
          <w:rFonts w:ascii="Arial" w:hAnsi="Arial" w:cs="Arial"/>
          <w:b/>
          <w:bCs/>
          <w:sz w:val="28"/>
        </w:rPr>
        <w:tab/>
      </w:r>
      <w:r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/>
          <w:b/>
          <w:bCs/>
          <w:sz w:val="28"/>
          <w:lang w:eastAsia="ko-KR"/>
        </w:rPr>
        <w:t xml:space="preserve">      </w:t>
      </w:r>
      <w:r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proofErr w:type="spellStart"/>
      <w:r w:rsidRPr="00506024">
        <w:rPr>
          <w:rFonts w:ascii="Arial" w:hAnsi="Arial" w:cs="Arial"/>
          <w:b/>
          <w:bCs/>
          <w:sz w:val="28"/>
        </w:rPr>
        <w:t>R1</w:t>
      </w:r>
      <w:proofErr w:type="spellEnd"/>
      <w:r w:rsidRPr="00506024">
        <w:rPr>
          <w:rFonts w:ascii="Arial" w:hAnsi="Arial" w:cs="Arial"/>
          <w:b/>
          <w:bCs/>
          <w:sz w:val="28"/>
        </w:rPr>
        <w:t>-1</w:t>
      </w:r>
      <w:r>
        <w:rPr>
          <w:rFonts w:ascii="Arial" w:hAnsi="Arial" w:cs="Arial"/>
          <w:b/>
          <w:bCs/>
          <w:sz w:val="28"/>
        </w:rPr>
        <w:t>7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0</w:t>
      </w:r>
      <w:r w:rsidR="00B83A92" w:rsidRPr="00B83A92">
        <w:rPr>
          <w:rFonts w:ascii="Arial" w:eastAsiaTheme="minorEastAsia" w:hAnsi="Arial" w:cs="Arial"/>
          <w:b/>
          <w:bCs/>
          <w:sz w:val="28"/>
          <w:lang w:eastAsia="ko-KR"/>
        </w:rPr>
        <w:t>7654</w:t>
      </w:r>
    </w:p>
    <w:p w:rsidR="00CD4546" w:rsidRDefault="00CD4546" w:rsidP="00CD4546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620748">
        <w:rPr>
          <w:rFonts w:ascii="Arial" w:hAnsi="Arial" w:cs="Arial"/>
          <w:b/>
          <w:bCs/>
          <w:sz w:val="28"/>
          <w:lang w:eastAsia="ja-JP"/>
        </w:rPr>
        <w:t>Hangzhou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15th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19th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May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CD4546">
        <w:rPr>
          <w:rFonts w:ascii="Arial" w:eastAsia="맑은 고딕" w:hAnsi="Arial" w:hint="eastAsia"/>
          <w:sz w:val="24"/>
          <w:lang w:val="en-US" w:eastAsia="ko-KR"/>
        </w:rPr>
        <w:t>7</w:t>
      </w:r>
      <w:r w:rsidR="00F3553F">
        <w:rPr>
          <w:rFonts w:ascii="Arial" w:eastAsia="맑은 고딕" w:hAnsi="Arial"/>
          <w:sz w:val="24"/>
          <w:lang w:val="en-US" w:eastAsia="ko-KR"/>
        </w:rPr>
        <w:t>.1.</w:t>
      </w:r>
      <w:r w:rsidR="00B948AA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>
        <w:rPr>
          <w:rFonts w:ascii="Arial" w:eastAsia="맑은 고딕" w:hAnsi="Arial"/>
          <w:sz w:val="24"/>
          <w:lang w:val="en-US" w:eastAsia="ko-KR"/>
        </w:rPr>
        <w:t>.</w:t>
      </w:r>
      <w:r w:rsidR="00CD4546">
        <w:rPr>
          <w:rFonts w:ascii="Arial" w:eastAsia="맑은 고딕" w:hAnsi="Arial" w:hint="eastAsia"/>
          <w:sz w:val="24"/>
          <w:lang w:val="en-US" w:eastAsia="ko-KR"/>
        </w:rPr>
        <w:t>3</w:t>
      </w:r>
      <w:r w:rsidR="00EF2CA6">
        <w:rPr>
          <w:rFonts w:ascii="Arial" w:eastAsia="맑은 고딕" w:hAnsi="Arial" w:hint="eastAsia"/>
          <w:sz w:val="24"/>
          <w:lang w:val="en-US" w:eastAsia="ko-KR"/>
        </w:rPr>
        <w:t>.</w:t>
      </w:r>
      <w:r w:rsidR="00CD4546">
        <w:rPr>
          <w:rFonts w:ascii="Arial" w:eastAsia="맑은 고딕" w:hAnsi="Arial" w:hint="eastAsia"/>
          <w:sz w:val="24"/>
          <w:lang w:val="en-US" w:eastAsia="ko-KR"/>
        </w:rPr>
        <w:t>2</w:t>
      </w:r>
    </w:p>
    <w:p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B20D93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CD4546">
        <w:rPr>
          <w:rFonts w:ascii="Arial" w:eastAsiaTheme="minorEastAsia" w:hAnsi="Arial" w:hint="eastAsia"/>
          <w:sz w:val="24"/>
          <w:lang w:eastAsia="ko-KR"/>
        </w:rPr>
        <w:t>Discussion on scheduling request for multiple service requirements</w:t>
      </w:r>
    </w:p>
    <w:p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095BF5" w:rsidRPr="00B20D93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B20D93">
        <w:rPr>
          <w:rFonts w:eastAsia="바탕" w:cs="Arial"/>
          <w:b/>
          <w:lang w:eastAsia="ko-KR"/>
        </w:rPr>
        <w:t>Introduction</w:t>
      </w:r>
    </w:p>
    <w:p w:rsidR="00C1458F" w:rsidRPr="00DF3E4F" w:rsidRDefault="00C1458F" w:rsidP="008D5C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proofErr w:type="spellStart"/>
      <w:r w:rsidR="00A22685">
        <w:rPr>
          <w:rFonts w:eastAsia="바탕" w:hint="eastAsia"/>
          <w:sz w:val="22"/>
          <w:szCs w:val="22"/>
          <w:lang w:val="en-US" w:eastAsia="ko-KR"/>
        </w:rPr>
        <w:t>RAN1</w:t>
      </w:r>
      <w:r w:rsidR="00A13FF7">
        <w:rPr>
          <w:rFonts w:eastAsia="바탕" w:hint="eastAsia"/>
          <w:sz w:val="22"/>
          <w:szCs w:val="22"/>
          <w:lang w:val="en-US" w:eastAsia="ko-KR"/>
        </w:rPr>
        <w:t>#</w:t>
      </w:r>
      <w:r w:rsidR="001A777D">
        <w:rPr>
          <w:rFonts w:eastAsia="바탕" w:hint="eastAsia"/>
          <w:sz w:val="22"/>
          <w:szCs w:val="22"/>
          <w:lang w:val="en-US" w:eastAsia="ko-KR"/>
        </w:rPr>
        <w:t>8</w:t>
      </w:r>
      <w:r w:rsidR="00B20D93">
        <w:rPr>
          <w:rFonts w:eastAsia="바탕" w:hint="eastAsia"/>
          <w:sz w:val="22"/>
          <w:szCs w:val="22"/>
          <w:lang w:val="en-US" w:eastAsia="ko-KR"/>
        </w:rPr>
        <w:t>8</w:t>
      </w:r>
      <w:r w:rsidR="00CD4546">
        <w:rPr>
          <w:rFonts w:eastAsia="바탕" w:hint="eastAsia"/>
          <w:sz w:val="22"/>
          <w:szCs w:val="22"/>
          <w:lang w:val="en-US" w:eastAsia="ko-KR"/>
        </w:rPr>
        <w:t>bis</w:t>
      </w:r>
      <w:proofErr w:type="spellEnd"/>
      <w:r w:rsidR="007C6C7C">
        <w:rPr>
          <w:rFonts w:eastAsia="바탕"/>
          <w:sz w:val="22"/>
          <w:szCs w:val="22"/>
          <w:lang w:val="en-US" w:eastAsia="ko-KR"/>
        </w:rPr>
        <w:t xml:space="preserve"> </w:t>
      </w:r>
      <w:r w:rsidR="00CD4546">
        <w:rPr>
          <w:rFonts w:eastAsia="바탕" w:hint="eastAsia"/>
          <w:sz w:val="22"/>
          <w:szCs w:val="22"/>
          <w:lang w:val="en-US" w:eastAsia="ko-KR"/>
        </w:rPr>
        <w:t xml:space="preserve">and </w:t>
      </w:r>
      <w:proofErr w:type="spellStart"/>
      <w:r w:rsidR="00CD4546">
        <w:rPr>
          <w:rFonts w:eastAsia="바탕" w:hint="eastAsia"/>
          <w:sz w:val="22"/>
          <w:szCs w:val="22"/>
          <w:lang w:val="en-US" w:eastAsia="ko-KR"/>
        </w:rPr>
        <w:t>RAN2#97bis</w:t>
      </w:r>
      <w:proofErr w:type="spellEnd"/>
      <w:r w:rsidR="00CD4546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Pr="00DF3E4F">
        <w:rPr>
          <w:rFonts w:eastAsia="바탕"/>
          <w:sz w:val="22"/>
          <w:szCs w:val="22"/>
          <w:lang w:val="en-US" w:eastAsia="ko-KR"/>
        </w:rPr>
        <w:t>meeting</w:t>
      </w:r>
      <w:r w:rsidR="007C6C7C">
        <w:rPr>
          <w:rFonts w:eastAsia="바탕"/>
          <w:sz w:val="22"/>
          <w:szCs w:val="22"/>
          <w:lang w:val="en-US" w:eastAsia="ko-KR"/>
        </w:rPr>
        <w:t>s</w:t>
      </w:r>
      <w:r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DF3E4F" w:rsidRPr="00DF3E4F">
        <w:rPr>
          <w:sz w:val="22"/>
          <w:szCs w:val="22"/>
          <w:lang w:eastAsia="ko-KR"/>
        </w:rPr>
        <w:t>following agreeme</w:t>
      </w:r>
      <w:r w:rsidR="007F2165">
        <w:rPr>
          <w:sz w:val="22"/>
          <w:szCs w:val="22"/>
          <w:lang w:eastAsia="ko-KR"/>
        </w:rPr>
        <w:t>nts were made</w:t>
      </w:r>
      <w:r w:rsidR="008D5C57">
        <w:rPr>
          <w:rFonts w:eastAsiaTheme="minorEastAsia" w:hint="eastAsia"/>
          <w:sz w:val="22"/>
          <w:szCs w:val="22"/>
          <w:lang w:eastAsia="ko-KR"/>
        </w:rPr>
        <w:t xml:space="preserve"> regarding </w:t>
      </w:r>
      <w:r w:rsidR="00CD4546">
        <w:rPr>
          <w:rFonts w:eastAsiaTheme="minorEastAsia" w:hint="eastAsia"/>
          <w:sz w:val="22"/>
          <w:szCs w:val="22"/>
          <w:lang w:eastAsia="ko-KR"/>
        </w:rPr>
        <w:t>scheduling request</w:t>
      </w:r>
      <w:r w:rsidR="00B20D93">
        <w:rPr>
          <w:rFonts w:eastAsiaTheme="minorEastAsia" w:hint="eastAsia"/>
          <w:sz w:val="22"/>
          <w:szCs w:val="22"/>
          <w:lang w:eastAsia="ko-KR"/>
        </w:rPr>
        <w:t xml:space="preserve"> design</w:t>
      </w:r>
      <w:r w:rsidR="00F82BB4">
        <w:rPr>
          <w:sz w:val="22"/>
          <w:szCs w:val="22"/>
          <w:lang w:eastAsia="ko-KR"/>
        </w:rPr>
        <w:t xml:space="preserve"> [1]</w:t>
      </w:r>
      <w:r w:rsidR="00CD4546">
        <w:rPr>
          <w:rFonts w:eastAsiaTheme="minorEastAsia" w:hint="eastAsia"/>
          <w:sz w:val="22"/>
          <w:szCs w:val="22"/>
          <w:lang w:eastAsia="ko-KR"/>
        </w:rPr>
        <w:t>[2]</w:t>
      </w:r>
      <w:r w:rsidR="007F2165">
        <w:rPr>
          <w:sz w:val="22"/>
          <w:szCs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:rsidTr="00DF3E4F">
        <w:tc>
          <w:tcPr>
            <w:tcW w:w="9628" w:type="dxa"/>
            <w:shd w:val="clear" w:color="auto" w:fill="auto"/>
          </w:tcPr>
          <w:p w:rsidR="00A22685" w:rsidRPr="00433889" w:rsidRDefault="00A22685" w:rsidP="00A22685">
            <w:pPr>
              <w:spacing w:before="0" w:after="0" w:line="240" w:lineRule="exact"/>
              <w:ind w:left="0" w:firstLine="0"/>
              <w:rPr>
                <w:b/>
                <w:u w:val="single"/>
                <w:lang w:val="en-US" w:eastAsia="ja-JP"/>
              </w:rPr>
            </w:pPr>
            <w:r w:rsidRPr="00433889">
              <w:rPr>
                <w:b/>
                <w:u w:val="single"/>
                <w:lang w:val="en-US" w:eastAsia="ja-JP"/>
              </w:rPr>
              <w:t>Agreements</w:t>
            </w:r>
            <w:r w:rsidR="00CD4546">
              <w:rPr>
                <w:rFonts w:eastAsiaTheme="minorEastAsia" w:hint="eastAsia"/>
                <w:b/>
                <w:u w:val="single"/>
                <w:lang w:val="en-US" w:eastAsia="ko-KR"/>
              </w:rPr>
              <w:t xml:space="preserve"> (</w:t>
            </w:r>
            <w:proofErr w:type="spellStart"/>
            <w:r w:rsidR="00CD4546">
              <w:rPr>
                <w:rFonts w:eastAsiaTheme="minorEastAsia" w:hint="eastAsia"/>
                <w:b/>
                <w:u w:val="single"/>
                <w:lang w:val="en-US" w:eastAsia="ko-KR"/>
              </w:rPr>
              <w:t>RAN1</w:t>
            </w:r>
            <w:proofErr w:type="spellEnd"/>
            <w:r w:rsidR="00CD4546">
              <w:rPr>
                <w:rFonts w:eastAsiaTheme="minorEastAsia" w:hint="eastAsia"/>
                <w:b/>
                <w:u w:val="single"/>
                <w:lang w:val="en-US" w:eastAsia="ko-KR"/>
              </w:rPr>
              <w:t>)</w:t>
            </w:r>
            <w:r w:rsidRPr="00433889">
              <w:rPr>
                <w:b/>
                <w:u w:val="single"/>
                <w:lang w:val="en-US" w:eastAsia="ja-JP"/>
              </w:rPr>
              <w:t>:</w:t>
            </w:r>
          </w:p>
          <w:p w:rsidR="00CD4546" w:rsidRPr="00CD4546" w:rsidRDefault="00CD4546" w:rsidP="001368BF">
            <w:pPr>
              <w:numPr>
                <w:ilvl w:val="0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CD4546">
              <w:rPr>
                <w:lang w:val="en-US" w:eastAsia="ja-JP"/>
              </w:rPr>
              <w:t xml:space="preserve">The Scheduling Request-triggered uplink grant-based data transmission design should consider all applicable reliability and latency requirements including </w:t>
            </w:r>
            <w:proofErr w:type="spellStart"/>
            <w:r w:rsidRPr="00CD4546">
              <w:rPr>
                <w:lang w:val="en-US" w:eastAsia="ja-JP"/>
              </w:rPr>
              <w:t>URLLC</w:t>
            </w:r>
            <w:proofErr w:type="spellEnd"/>
            <w:r w:rsidRPr="00CD4546">
              <w:rPr>
                <w:lang w:val="en-US" w:eastAsia="ja-JP"/>
              </w:rPr>
              <w:t xml:space="preserve"> when assessing different design proposals.</w:t>
            </w:r>
          </w:p>
          <w:p w:rsidR="00CD4546" w:rsidRPr="00CD4546" w:rsidRDefault="00CD4546" w:rsidP="001368BF">
            <w:pPr>
              <w:numPr>
                <w:ilvl w:val="1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proofErr w:type="spellStart"/>
            <w:r w:rsidRPr="00CD4546">
              <w:rPr>
                <w:lang w:val="en-US" w:eastAsia="ja-JP"/>
              </w:rPr>
              <w:t>FFS</w:t>
            </w:r>
            <w:proofErr w:type="spellEnd"/>
            <w:r w:rsidRPr="00CD4546">
              <w:rPr>
                <w:lang w:val="en-US" w:eastAsia="ja-JP"/>
              </w:rPr>
              <w:t>: SR details</w:t>
            </w:r>
          </w:p>
          <w:p w:rsidR="00CD4546" w:rsidRPr="00CD4546" w:rsidRDefault="00CD4546" w:rsidP="001368BF">
            <w:pPr>
              <w:numPr>
                <w:ilvl w:val="0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CD4546">
              <w:rPr>
                <w:lang w:val="en-US" w:eastAsia="ja-JP"/>
              </w:rPr>
              <w:t>For initial grant-based transmission, retransmissions can be grant-based</w:t>
            </w:r>
          </w:p>
          <w:p w:rsidR="003D4337" w:rsidRPr="00433889" w:rsidRDefault="003D4337" w:rsidP="00433889">
            <w:pPr>
              <w:spacing w:before="0" w:after="0" w:line="240" w:lineRule="exact"/>
              <w:ind w:left="0" w:firstLine="0"/>
              <w:rPr>
                <w:b/>
                <w:u w:val="single"/>
                <w:lang w:val="en-US" w:eastAsia="ja-JP"/>
              </w:rPr>
            </w:pPr>
            <w:r w:rsidRPr="00433889">
              <w:rPr>
                <w:b/>
                <w:u w:val="single"/>
                <w:lang w:val="en-US" w:eastAsia="ja-JP"/>
              </w:rPr>
              <w:t>Agreements</w:t>
            </w:r>
            <w:r w:rsidR="00CD4546">
              <w:rPr>
                <w:rFonts w:eastAsiaTheme="minorEastAsia" w:hint="eastAsia"/>
                <w:b/>
                <w:u w:val="single"/>
                <w:lang w:val="en-US" w:eastAsia="ko-KR"/>
              </w:rPr>
              <w:t xml:space="preserve"> (</w:t>
            </w:r>
            <w:proofErr w:type="spellStart"/>
            <w:r w:rsidR="00CD4546">
              <w:rPr>
                <w:rFonts w:eastAsiaTheme="minorEastAsia" w:hint="eastAsia"/>
                <w:b/>
                <w:u w:val="single"/>
                <w:lang w:val="en-US" w:eastAsia="ko-KR"/>
              </w:rPr>
              <w:t>RAN2</w:t>
            </w:r>
            <w:proofErr w:type="spellEnd"/>
            <w:r w:rsidR="00CD4546">
              <w:rPr>
                <w:rFonts w:eastAsiaTheme="minorEastAsia" w:hint="eastAsia"/>
                <w:b/>
                <w:u w:val="single"/>
                <w:lang w:val="en-US" w:eastAsia="ko-KR"/>
              </w:rPr>
              <w:t>)</w:t>
            </w:r>
            <w:r w:rsidRPr="00433889">
              <w:rPr>
                <w:b/>
                <w:u w:val="single"/>
                <w:lang w:val="en-US" w:eastAsia="ja-JP"/>
              </w:rPr>
              <w:t>:</w:t>
            </w:r>
          </w:p>
          <w:p w:rsidR="00CD4546" w:rsidRPr="00CD4546" w:rsidRDefault="00CD4546" w:rsidP="001368BF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val="en-US" w:eastAsia="ja-JP"/>
              </w:rPr>
            </w:pPr>
            <w:r w:rsidRPr="00CD4546">
              <w:rPr>
                <w:lang w:val="en-US" w:eastAsia="ja-JP"/>
              </w:rPr>
              <w:t>The SR should at least distinguish the “numerology/</w:t>
            </w:r>
            <w:proofErr w:type="spellStart"/>
            <w:r w:rsidRPr="00CD4546">
              <w:rPr>
                <w:lang w:val="en-US" w:eastAsia="ja-JP"/>
              </w:rPr>
              <w:t>TTI</w:t>
            </w:r>
            <w:proofErr w:type="spellEnd"/>
            <w:r w:rsidRPr="00CD4546">
              <w:rPr>
                <w:lang w:val="en-US" w:eastAsia="ja-JP"/>
              </w:rPr>
              <w:t xml:space="preserve"> type” of the logical channel that triggered the SR (how this is done is </w:t>
            </w:r>
            <w:proofErr w:type="spellStart"/>
            <w:r w:rsidRPr="00CD4546">
              <w:rPr>
                <w:lang w:val="en-US" w:eastAsia="ja-JP"/>
              </w:rPr>
              <w:t>FFS</w:t>
            </w:r>
            <w:proofErr w:type="spellEnd"/>
            <w:r w:rsidRPr="00CD4546">
              <w:rPr>
                <w:lang w:val="en-US" w:eastAsia="ja-JP"/>
              </w:rPr>
              <w:t xml:space="preserve">).   </w:t>
            </w:r>
          </w:p>
          <w:p w:rsidR="00A22685" w:rsidRPr="00CD4546" w:rsidRDefault="00CD4546" w:rsidP="001368BF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val="en-US" w:eastAsia="ja-JP"/>
              </w:rPr>
            </w:pPr>
            <w:r w:rsidRPr="00CD4546">
              <w:rPr>
                <w:lang w:val="en-US" w:eastAsia="ja-JP"/>
              </w:rPr>
              <w:t xml:space="preserve">The existing LTE </w:t>
            </w:r>
            <w:proofErr w:type="spellStart"/>
            <w:r w:rsidRPr="00CD4546">
              <w:rPr>
                <w:lang w:val="en-US" w:eastAsia="ja-JP"/>
              </w:rPr>
              <w:t>BSR</w:t>
            </w:r>
            <w:proofErr w:type="spellEnd"/>
            <w:r w:rsidRPr="00CD4546">
              <w:rPr>
                <w:lang w:val="en-US" w:eastAsia="ja-JP"/>
              </w:rPr>
              <w:t xml:space="preserve"> fra</w:t>
            </w:r>
            <w:bookmarkStart w:id="3" w:name="_GoBack"/>
            <w:bookmarkEnd w:id="3"/>
            <w:r w:rsidRPr="00CD4546">
              <w:rPr>
                <w:lang w:val="en-US" w:eastAsia="ja-JP"/>
              </w:rPr>
              <w:t xml:space="preserve">mework is used as baseline for NR </w:t>
            </w:r>
            <w:proofErr w:type="spellStart"/>
            <w:r w:rsidRPr="00CD4546">
              <w:rPr>
                <w:lang w:val="en-US" w:eastAsia="ja-JP"/>
              </w:rPr>
              <w:t>BSR</w:t>
            </w:r>
            <w:proofErr w:type="spellEnd"/>
            <w:r w:rsidRPr="00CD4546">
              <w:rPr>
                <w:lang w:val="en-US" w:eastAsia="ja-JP"/>
              </w:rPr>
              <w:t xml:space="preserve"> framework.  Further enhancements at least related to numerologies and granularity and can be further discussed</w:t>
            </w:r>
          </w:p>
        </w:tc>
      </w:tr>
    </w:tbl>
    <w:p w:rsidR="0083692D" w:rsidRDefault="00BD6357" w:rsidP="001331C5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 w:rsidR="00FE407E">
        <w:rPr>
          <w:sz w:val="22"/>
          <w:szCs w:val="22"/>
          <w:lang w:eastAsia="ko-KR"/>
        </w:rPr>
        <w:t>provide our views</w:t>
      </w:r>
      <w:r w:rsidR="00CA73BC" w:rsidRPr="00CA73BC">
        <w:rPr>
          <w:rFonts w:eastAsia="바탕체"/>
          <w:sz w:val="22"/>
          <w:szCs w:val="22"/>
          <w:lang w:eastAsia="ko-KR"/>
        </w:rPr>
        <w:t xml:space="preserve"> on</w:t>
      </w:r>
      <w:r w:rsidR="0083692D" w:rsidRPr="00CA73BC">
        <w:rPr>
          <w:sz w:val="22"/>
          <w:szCs w:val="22"/>
          <w:lang w:eastAsia="ko-KR"/>
        </w:rPr>
        <w:t xml:space="preserve"> </w:t>
      </w:r>
      <w:r w:rsidR="00CD4546">
        <w:rPr>
          <w:rFonts w:eastAsiaTheme="minorEastAsia" w:hint="eastAsia"/>
          <w:sz w:val="22"/>
          <w:szCs w:val="22"/>
          <w:lang w:eastAsia="ko-KR"/>
        </w:rPr>
        <w:t xml:space="preserve">scheduling request design for various service requirements and/or UL data duration. </w:t>
      </w:r>
    </w:p>
    <w:p w:rsidR="001938B2" w:rsidRPr="00560857" w:rsidRDefault="001938B2" w:rsidP="00560857">
      <w:pPr>
        <w:ind w:left="0" w:firstLine="0"/>
        <w:rPr>
          <w:rFonts w:eastAsiaTheme="minorEastAsia"/>
          <w:sz w:val="22"/>
          <w:szCs w:val="22"/>
        </w:rPr>
      </w:pPr>
    </w:p>
    <w:p w:rsidR="00040958" w:rsidRPr="00B20D93" w:rsidRDefault="00A21B6A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proofErr w:type="spellStart"/>
      <w:r>
        <w:rPr>
          <w:rFonts w:eastAsiaTheme="minorEastAsia" w:cs="Arial" w:hint="eastAsia"/>
          <w:b/>
          <w:szCs w:val="28"/>
          <w:lang w:eastAsia="ko-KR"/>
        </w:rPr>
        <w:t>PUCCH</w:t>
      </w:r>
      <w:proofErr w:type="spellEnd"/>
      <w:r>
        <w:rPr>
          <w:rFonts w:eastAsiaTheme="minorEastAsia" w:cs="Arial" w:hint="eastAsia"/>
          <w:b/>
          <w:szCs w:val="28"/>
          <w:lang w:eastAsia="ko-KR"/>
        </w:rPr>
        <w:t xml:space="preserve"> design for 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URLLC</w:t>
      </w:r>
      <w:proofErr w:type="spellEnd"/>
    </w:p>
    <w:p w:rsidR="00BD7855" w:rsidRPr="00A919D0" w:rsidRDefault="00A21B6A" w:rsidP="00A21B6A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Regarding the agreements for NR UL transmission, two </w:t>
      </w:r>
      <w:r w:rsidR="00EB38A9">
        <w:rPr>
          <w:rFonts w:eastAsiaTheme="minorEastAsia" w:hint="eastAsia"/>
          <w:sz w:val="22"/>
          <w:lang w:eastAsia="ko-KR"/>
        </w:rPr>
        <w:t>types</w:t>
      </w:r>
      <w:r>
        <w:rPr>
          <w:rFonts w:eastAsiaTheme="minorEastAsia" w:hint="eastAsia"/>
          <w:sz w:val="22"/>
          <w:lang w:eastAsia="ko-KR"/>
        </w:rPr>
        <w:t xml:space="preserve"> of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transmission</w:t>
      </w:r>
      <w:r w:rsidR="00EB38A9">
        <w:rPr>
          <w:rFonts w:eastAsiaTheme="minorEastAsia" w:hint="eastAsia"/>
          <w:sz w:val="22"/>
          <w:lang w:eastAsia="ko-KR"/>
        </w:rPr>
        <w:t>s</w:t>
      </w:r>
      <w:r>
        <w:rPr>
          <w:rFonts w:eastAsiaTheme="minorEastAsia" w:hint="eastAsia"/>
          <w:sz w:val="22"/>
          <w:lang w:eastAsia="ko-KR"/>
        </w:rPr>
        <w:t xml:space="preserve"> are supported; one is short-duration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, and the other is long-duration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. In the perspective of latency requirements of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, it can be considered that short-duration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could be a baseline for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. </w:t>
      </w:r>
      <w:r w:rsidR="00B50CBA">
        <w:rPr>
          <w:rFonts w:eastAsiaTheme="minorEastAsia" w:hint="eastAsia"/>
          <w:sz w:val="22"/>
          <w:lang w:eastAsia="ko-KR"/>
        </w:rPr>
        <w:t xml:space="preserve">When </w:t>
      </w:r>
      <w:r>
        <w:rPr>
          <w:rFonts w:eastAsiaTheme="minorEastAsia" w:hint="eastAsia"/>
          <w:sz w:val="22"/>
          <w:lang w:eastAsia="ko-KR"/>
        </w:rPr>
        <w:t xml:space="preserve">large </w:t>
      </w:r>
      <w:proofErr w:type="spellStart"/>
      <w:r>
        <w:rPr>
          <w:rFonts w:eastAsiaTheme="minorEastAsia" w:hint="eastAsia"/>
          <w:sz w:val="22"/>
          <w:lang w:eastAsia="ko-KR"/>
        </w:rPr>
        <w:t>SCS</w:t>
      </w:r>
      <w:proofErr w:type="spellEnd"/>
      <w:r w:rsidR="00B50CBA">
        <w:rPr>
          <w:rFonts w:eastAsiaTheme="minorEastAsia" w:hint="eastAsia"/>
          <w:sz w:val="22"/>
          <w:lang w:eastAsia="ko-KR"/>
        </w:rPr>
        <w:t xml:space="preserve"> is used for </w:t>
      </w:r>
      <w:proofErr w:type="spellStart"/>
      <w:r w:rsidR="00B50CBA"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, it can be further considered to support long-duration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for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. </w:t>
      </w:r>
      <w:r w:rsidR="0018658E">
        <w:rPr>
          <w:rFonts w:eastAsiaTheme="minorEastAsia" w:hint="eastAsia"/>
          <w:sz w:val="22"/>
          <w:lang w:eastAsia="ko-KR"/>
        </w:rPr>
        <w:t xml:space="preserve">Furthermore, considering target coverage and reliability requirements, long-duration </w:t>
      </w:r>
      <w:proofErr w:type="spellStart"/>
      <w:r w:rsidR="0018658E">
        <w:rPr>
          <w:rFonts w:eastAsiaTheme="minorEastAsia" w:hint="eastAsia"/>
          <w:sz w:val="22"/>
          <w:lang w:eastAsia="ko-KR"/>
        </w:rPr>
        <w:t>PUCCH</w:t>
      </w:r>
      <w:proofErr w:type="spellEnd"/>
      <w:r w:rsidR="0018658E">
        <w:rPr>
          <w:rFonts w:eastAsiaTheme="minorEastAsia" w:hint="eastAsia"/>
          <w:sz w:val="22"/>
          <w:lang w:eastAsia="ko-KR"/>
        </w:rPr>
        <w:t xml:space="preserve"> can be considered. </w:t>
      </w:r>
      <w:r w:rsidR="00B50CBA">
        <w:rPr>
          <w:rFonts w:eastAsiaTheme="minorEastAsia" w:hint="eastAsia"/>
          <w:sz w:val="22"/>
          <w:lang w:eastAsia="ko-KR"/>
        </w:rPr>
        <w:t xml:space="preserve">To meet the latency requirements of </w:t>
      </w:r>
      <w:proofErr w:type="spellStart"/>
      <w:r w:rsidR="00B50CBA">
        <w:rPr>
          <w:rFonts w:eastAsiaTheme="minorEastAsia" w:hint="eastAsia"/>
          <w:sz w:val="22"/>
          <w:lang w:eastAsia="ko-KR"/>
        </w:rPr>
        <w:t>URLLC</w:t>
      </w:r>
      <w:proofErr w:type="spellEnd"/>
      <w:r w:rsidR="00B50CBA">
        <w:rPr>
          <w:rFonts w:eastAsiaTheme="minorEastAsia" w:hint="eastAsia"/>
          <w:sz w:val="22"/>
          <w:lang w:eastAsia="ko-KR"/>
        </w:rPr>
        <w:t xml:space="preserve">, it is </w:t>
      </w:r>
      <w:r w:rsidR="00B50CBA">
        <w:rPr>
          <w:rFonts w:eastAsiaTheme="minorEastAsia"/>
          <w:sz w:val="22"/>
          <w:lang w:eastAsia="ko-KR"/>
        </w:rPr>
        <w:t>necessary</w:t>
      </w:r>
      <w:r w:rsidR="00B50CBA">
        <w:rPr>
          <w:rFonts w:eastAsiaTheme="minorEastAsia" w:hint="eastAsia"/>
          <w:sz w:val="22"/>
          <w:lang w:eastAsia="ko-KR"/>
        </w:rPr>
        <w:t xml:space="preserve"> to reduce time interval between </w:t>
      </w:r>
      <w:proofErr w:type="spellStart"/>
      <w:r w:rsidR="00B50CBA">
        <w:rPr>
          <w:rFonts w:eastAsiaTheme="minorEastAsia" w:hint="eastAsia"/>
          <w:sz w:val="22"/>
          <w:lang w:eastAsia="ko-KR"/>
        </w:rPr>
        <w:t>PUCCH</w:t>
      </w:r>
      <w:proofErr w:type="spellEnd"/>
      <w:r w:rsidR="00B50CBA">
        <w:rPr>
          <w:rFonts w:eastAsiaTheme="minorEastAsia" w:hint="eastAsia"/>
          <w:sz w:val="22"/>
          <w:lang w:eastAsia="ko-KR"/>
        </w:rPr>
        <w:t xml:space="preserve"> resources configured for a </w:t>
      </w:r>
      <w:proofErr w:type="spellStart"/>
      <w:r w:rsidR="00B50CBA">
        <w:rPr>
          <w:rFonts w:eastAsiaTheme="minorEastAsia" w:hint="eastAsia"/>
          <w:sz w:val="22"/>
          <w:lang w:eastAsia="ko-KR"/>
        </w:rPr>
        <w:t>UE</w:t>
      </w:r>
      <w:proofErr w:type="spellEnd"/>
      <w:r w:rsidR="00B50CBA">
        <w:rPr>
          <w:rFonts w:eastAsiaTheme="minorEastAsia" w:hint="eastAsia"/>
          <w:sz w:val="22"/>
          <w:lang w:eastAsia="ko-KR"/>
        </w:rPr>
        <w:t xml:space="preserve"> can be smaller than a slot. </w:t>
      </w:r>
      <w:r w:rsidR="00B824CF">
        <w:rPr>
          <w:rFonts w:eastAsiaTheme="minorEastAsia" w:hint="eastAsia"/>
          <w:sz w:val="22"/>
          <w:lang w:eastAsia="ko-KR"/>
        </w:rPr>
        <w:t xml:space="preserve">For SR transmission, it is already agreed to support it. </w:t>
      </w:r>
      <w:r w:rsidR="00184989">
        <w:rPr>
          <w:rFonts w:eastAsiaTheme="minorEastAsia" w:hint="eastAsia"/>
          <w:sz w:val="22"/>
          <w:lang w:eastAsia="ko-KR"/>
        </w:rPr>
        <w:t>In case of</w:t>
      </w:r>
      <w:r w:rsidR="00B824CF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B824CF">
        <w:rPr>
          <w:rFonts w:eastAsiaTheme="minorEastAsia" w:hint="eastAsia"/>
          <w:sz w:val="22"/>
          <w:lang w:eastAsia="ko-KR"/>
        </w:rPr>
        <w:t>HARQ-ACK</w:t>
      </w:r>
      <w:proofErr w:type="spellEnd"/>
      <w:r w:rsidR="00B824CF">
        <w:rPr>
          <w:rFonts w:eastAsiaTheme="minorEastAsia" w:hint="eastAsia"/>
          <w:sz w:val="22"/>
          <w:lang w:eastAsia="ko-KR"/>
        </w:rPr>
        <w:t xml:space="preserve"> transmission, it </w:t>
      </w:r>
      <w:r w:rsidR="00C94221">
        <w:rPr>
          <w:rFonts w:eastAsiaTheme="minorEastAsia" w:hint="eastAsia"/>
          <w:sz w:val="22"/>
          <w:lang w:eastAsia="ko-KR"/>
        </w:rPr>
        <w:t xml:space="preserve">would be beneficial in terms of latency </w:t>
      </w:r>
      <w:r w:rsidR="00B824CF">
        <w:rPr>
          <w:rFonts w:eastAsiaTheme="minorEastAsia" w:hint="eastAsia"/>
          <w:sz w:val="22"/>
          <w:lang w:eastAsia="ko-KR"/>
        </w:rPr>
        <w:t xml:space="preserve">to support that </w:t>
      </w:r>
      <w:proofErr w:type="spellStart"/>
      <w:r w:rsidR="00B50CBA">
        <w:rPr>
          <w:rFonts w:eastAsiaTheme="minorEastAsia" w:hint="eastAsia"/>
          <w:sz w:val="22"/>
          <w:lang w:eastAsia="ko-KR"/>
        </w:rPr>
        <w:t>PUCCH</w:t>
      </w:r>
      <w:proofErr w:type="spellEnd"/>
      <w:r w:rsidR="00B50CBA">
        <w:rPr>
          <w:rFonts w:eastAsiaTheme="minorEastAsia" w:hint="eastAsia"/>
          <w:sz w:val="22"/>
          <w:lang w:eastAsia="ko-KR"/>
        </w:rPr>
        <w:t xml:space="preserve"> </w:t>
      </w:r>
      <w:r w:rsidR="00B824CF">
        <w:rPr>
          <w:rFonts w:eastAsiaTheme="minorEastAsia" w:hint="eastAsia"/>
          <w:sz w:val="22"/>
          <w:lang w:eastAsia="ko-KR"/>
        </w:rPr>
        <w:t xml:space="preserve">for </w:t>
      </w:r>
      <w:proofErr w:type="spellStart"/>
      <w:r w:rsidR="00B824CF">
        <w:rPr>
          <w:rFonts w:eastAsiaTheme="minorEastAsia" w:hint="eastAsia"/>
          <w:sz w:val="22"/>
          <w:lang w:eastAsia="ko-KR"/>
        </w:rPr>
        <w:t>URLLC</w:t>
      </w:r>
      <w:proofErr w:type="spellEnd"/>
      <w:r w:rsidR="00B824CF">
        <w:rPr>
          <w:rFonts w:eastAsiaTheme="minorEastAsia" w:hint="eastAsia"/>
          <w:sz w:val="22"/>
          <w:lang w:eastAsia="ko-KR"/>
        </w:rPr>
        <w:t xml:space="preserve"> can be </w:t>
      </w:r>
      <w:r w:rsidR="00B50CBA">
        <w:rPr>
          <w:rFonts w:eastAsiaTheme="minorEastAsia"/>
          <w:sz w:val="22"/>
          <w:lang w:eastAsia="ko-KR"/>
        </w:rPr>
        <w:t>transmi</w:t>
      </w:r>
      <w:r w:rsidR="00B824CF">
        <w:rPr>
          <w:rFonts w:eastAsiaTheme="minorEastAsia" w:hint="eastAsia"/>
          <w:sz w:val="22"/>
          <w:lang w:eastAsia="ko-KR"/>
        </w:rPr>
        <w:t>tted</w:t>
      </w:r>
      <w:r w:rsidR="00B50CBA">
        <w:rPr>
          <w:rFonts w:eastAsiaTheme="minorEastAsia" w:hint="eastAsia"/>
          <w:sz w:val="22"/>
          <w:lang w:eastAsia="ko-KR"/>
        </w:rPr>
        <w:t xml:space="preserve"> </w:t>
      </w:r>
      <w:r w:rsidR="00B824CF">
        <w:rPr>
          <w:rFonts w:eastAsiaTheme="minorEastAsia" w:hint="eastAsia"/>
          <w:sz w:val="22"/>
          <w:lang w:eastAsia="ko-KR"/>
        </w:rPr>
        <w:t xml:space="preserve">in </w:t>
      </w:r>
      <w:r w:rsidR="00C94221">
        <w:rPr>
          <w:rFonts w:eastAsiaTheme="minorEastAsia" w:hint="eastAsia"/>
          <w:sz w:val="22"/>
          <w:lang w:eastAsia="ko-KR"/>
        </w:rPr>
        <w:t>every</w:t>
      </w:r>
      <w:r w:rsidR="00B50CBA">
        <w:rPr>
          <w:rFonts w:eastAsiaTheme="minorEastAsia" w:hint="eastAsia"/>
          <w:sz w:val="22"/>
          <w:lang w:eastAsia="ko-KR"/>
        </w:rPr>
        <w:t xml:space="preserve"> </w:t>
      </w:r>
      <w:r w:rsidR="00B824CF">
        <w:rPr>
          <w:rFonts w:eastAsiaTheme="minorEastAsia" w:hint="eastAsia"/>
          <w:sz w:val="22"/>
          <w:lang w:eastAsia="ko-KR"/>
        </w:rPr>
        <w:t xml:space="preserve">mini-slot. </w:t>
      </w:r>
      <w:r w:rsidR="00C94221">
        <w:rPr>
          <w:rFonts w:eastAsiaTheme="minorEastAsia" w:hint="eastAsia"/>
          <w:sz w:val="22"/>
          <w:lang w:eastAsia="ko-KR"/>
        </w:rPr>
        <w:t xml:space="preserve">In case of </w:t>
      </w:r>
      <w:proofErr w:type="spellStart"/>
      <w:r w:rsidR="00C94221">
        <w:rPr>
          <w:rFonts w:eastAsiaTheme="minorEastAsia" w:hint="eastAsia"/>
          <w:sz w:val="22"/>
          <w:lang w:eastAsia="ko-KR"/>
        </w:rPr>
        <w:t>FDD</w:t>
      </w:r>
      <w:proofErr w:type="spellEnd"/>
      <w:r w:rsidR="00C94221">
        <w:rPr>
          <w:rFonts w:eastAsiaTheme="minorEastAsia" w:hint="eastAsia"/>
          <w:sz w:val="22"/>
          <w:lang w:eastAsia="ko-KR"/>
        </w:rPr>
        <w:t xml:space="preserve">, it seems </w:t>
      </w:r>
      <w:r w:rsidR="00C94221">
        <w:rPr>
          <w:rFonts w:eastAsiaTheme="minorEastAsia"/>
          <w:sz w:val="22"/>
          <w:lang w:eastAsia="ko-KR"/>
        </w:rPr>
        <w:t>straight</w:t>
      </w:r>
      <w:r w:rsidR="00C94221">
        <w:rPr>
          <w:rFonts w:eastAsiaTheme="minorEastAsia" w:hint="eastAsia"/>
          <w:sz w:val="22"/>
          <w:lang w:eastAsia="ko-KR"/>
        </w:rPr>
        <w:t xml:space="preserve">forward to configure </w:t>
      </w:r>
      <w:proofErr w:type="spellStart"/>
      <w:r w:rsidR="00C94221">
        <w:rPr>
          <w:rFonts w:eastAsiaTheme="minorEastAsia" w:hint="eastAsia"/>
          <w:sz w:val="22"/>
          <w:lang w:eastAsia="ko-KR"/>
        </w:rPr>
        <w:t>PUCCH</w:t>
      </w:r>
      <w:proofErr w:type="spellEnd"/>
      <w:r w:rsidR="00C94221">
        <w:rPr>
          <w:rFonts w:eastAsiaTheme="minorEastAsia" w:hint="eastAsia"/>
          <w:sz w:val="22"/>
          <w:lang w:eastAsia="ko-KR"/>
        </w:rPr>
        <w:t xml:space="preserve"> resource in every mini-slot. However, in case of </w:t>
      </w:r>
      <w:proofErr w:type="spellStart"/>
      <w:r w:rsidR="00C94221">
        <w:rPr>
          <w:rFonts w:eastAsiaTheme="minorEastAsia" w:hint="eastAsia"/>
          <w:sz w:val="22"/>
          <w:lang w:eastAsia="ko-KR"/>
        </w:rPr>
        <w:t>TDD</w:t>
      </w:r>
      <w:proofErr w:type="spellEnd"/>
      <w:r w:rsidR="00C94221">
        <w:rPr>
          <w:rFonts w:eastAsiaTheme="minorEastAsia" w:hint="eastAsia"/>
          <w:sz w:val="22"/>
          <w:lang w:eastAsia="ko-KR"/>
        </w:rPr>
        <w:t>, it is nec</w:t>
      </w:r>
      <w:r w:rsidR="00440395">
        <w:rPr>
          <w:rFonts w:eastAsiaTheme="minorEastAsia" w:hint="eastAsia"/>
          <w:sz w:val="22"/>
          <w:lang w:eastAsia="ko-KR"/>
        </w:rPr>
        <w:t>essary to carefully investigate</w:t>
      </w:r>
      <w:r w:rsidR="00440395">
        <w:rPr>
          <w:rFonts w:eastAsiaTheme="minorEastAsia"/>
          <w:sz w:val="22"/>
          <w:lang w:eastAsia="ko-KR"/>
        </w:rPr>
        <w:t xml:space="preserve"> how to configure slot structure (e.g., downlink and uplink portions) to achieve low latency and reasonable spectral efficiency or user throughput</w:t>
      </w:r>
      <w:r w:rsidR="00C94221">
        <w:rPr>
          <w:rFonts w:eastAsiaTheme="minorEastAsia" w:hint="eastAsia"/>
          <w:sz w:val="22"/>
          <w:lang w:eastAsia="ko-KR"/>
        </w:rPr>
        <w:t xml:space="preserve">. </w:t>
      </w:r>
      <w:r w:rsidR="00440395">
        <w:rPr>
          <w:rFonts w:eastAsiaTheme="minorEastAsia"/>
          <w:sz w:val="22"/>
          <w:lang w:eastAsia="ko-KR"/>
        </w:rPr>
        <w:t xml:space="preserve">For example, if slot structure with same downlink and uplink portion (e.g., 6:2:6 OS for </w:t>
      </w:r>
      <w:proofErr w:type="spellStart"/>
      <w:r w:rsidR="00440395">
        <w:rPr>
          <w:rFonts w:eastAsiaTheme="minorEastAsia"/>
          <w:sz w:val="22"/>
          <w:lang w:eastAsia="ko-KR"/>
        </w:rPr>
        <w:t>downlink</w:t>
      </w:r>
      <w:proofErr w:type="gramStart"/>
      <w:r w:rsidR="00440395">
        <w:rPr>
          <w:rFonts w:eastAsiaTheme="minorEastAsia"/>
          <w:sz w:val="22"/>
          <w:lang w:eastAsia="ko-KR"/>
        </w:rPr>
        <w:t>:GP:uplink</w:t>
      </w:r>
      <w:proofErr w:type="spellEnd"/>
      <w:proofErr w:type="gramEnd"/>
      <w:r w:rsidR="00440395">
        <w:rPr>
          <w:rFonts w:eastAsiaTheme="minorEastAsia"/>
          <w:sz w:val="22"/>
          <w:lang w:eastAsia="ko-KR"/>
        </w:rPr>
        <w:t xml:space="preserve">) is used, it may offer the benefit from the latency perspective. However, this would lead overall downlink portion to 50% regardless of actual traffic which can lead inefficient performance. One approach to mitigate this issue is to dynamically change the slot type </w:t>
      </w:r>
      <w:r w:rsidR="00440395">
        <w:rPr>
          <w:rFonts w:eastAsiaTheme="minorEastAsia"/>
          <w:sz w:val="22"/>
          <w:lang w:eastAsia="ko-KR"/>
        </w:rPr>
        <w:lastRenderedPageBreak/>
        <w:t xml:space="preserve">depending on </w:t>
      </w:r>
      <w:proofErr w:type="spellStart"/>
      <w:r w:rsidR="00440395">
        <w:rPr>
          <w:rFonts w:eastAsiaTheme="minorEastAsia"/>
          <w:sz w:val="22"/>
          <w:lang w:eastAsia="ko-KR"/>
        </w:rPr>
        <w:t>URLLC</w:t>
      </w:r>
      <w:proofErr w:type="spellEnd"/>
      <w:r w:rsidR="00440395">
        <w:rPr>
          <w:rFonts w:eastAsiaTheme="minorEastAsia"/>
          <w:sz w:val="22"/>
          <w:lang w:eastAsia="ko-KR"/>
        </w:rPr>
        <w:t xml:space="preserve"> UL traffic. Another approach is to consider having UL mini-slot during downlink-port of a slot where downlink transmission considers UL mini-slot portion as reserved resource. This issue becomes more critical to support semi-static </w:t>
      </w:r>
      <w:proofErr w:type="spellStart"/>
      <w:r w:rsidR="00440395">
        <w:rPr>
          <w:rFonts w:eastAsiaTheme="minorEastAsia"/>
          <w:sz w:val="22"/>
          <w:lang w:eastAsia="ko-KR"/>
        </w:rPr>
        <w:t>URLLC</w:t>
      </w:r>
      <w:proofErr w:type="spellEnd"/>
      <w:r w:rsidR="00440395">
        <w:rPr>
          <w:rFonts w:eastAsiaTheme="minorEastAsia"/>
          <w:sz w:val="22"/>
          <w:lang w:eastAsia="ko-KR"/>
        </w:rPr>
        <w:t xml:space="preserve"> UL resources such as SR resources or grant-free resources. </w:t>
      </w:r>
      <w:r w:rsidR="00E352C0">
        <w:rPr>
          <w:rFonts w:eastAsiaTheme="minorEastAsia"/>
          <w:sz w:val="22"/>
          <w:lang w:eastAsia="ko-KR"/>
        </w:rPr>
        <w:t xml:space="preserve">If the configured resources are used for semi-static UL resource, overall performance may be degraded particularly when downlink is heavier. Similar mechanisms can be also applied for mini-slot level </w:t>
      </w:r>
      <w:proofErr w:type="spellStart"/>
      <w:r w:rsidR="00E352C0">
        <w:rPr>
          <w:rFonts w:eastAsiaTheme="minorEastAsia"/>
          <w:sz w:val="22"/>
          <w:lang w:eastAsia="ko-KR"/>
        </w:rPr>
        <w:t>PUSCH</w:t>
      </w:r>
      <w:proofErr w:type="spellEnd"/>
      <w:r w:rsidR="00E352C0">
        <w:rPr>
          <w:rFonts w:eastAsiaTheme="minorEastAsia"/>
          <w:sz w:val="22"/>
          <w:lang w:eastAsia="ko-KR"/>
        </w:rPr>
        <w:t xml:space="preserve"> transmission</w:t>
      </w:r>
      <w:r w:rsidR="00A919D0" w:rsidRPr="00A919D0">
        <w:rPr>
          <w:rFonts w:eastAsiaTheme="minorEastAsia"/>
          <w:sz w:val="22"/>
          <w:lang w:eastAsia="ko-KR"/>
        </w:rPr>
        <w:t>.</w:t>
      </w:r>
      <w:r w:rsidR="00A919D0">
        <w:rPr>
          <w:rFonts w:eastAsiaTheme="minorEastAsia" w:hint="eastAsia"/>
          <w:sz w:val="22"/>
          <w:lang w:eastAsia="ko-KR"/>
        </w:rPr>
        <w:t xml:space="preserve"> </w:t>
      </w:r>
    </w:p>
    <w:p w:rsidR="00646A0D" w:rsidRDefault="00562F10" w:rsidP="00A21B6A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1: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PUCCH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resources can be configured in every mini-slot at least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FDD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cases. In case of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TDD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, it is necessary to further </w:t>
      </w:r>
      <w:r w:rsidR="00184989">
        <w:rPr>
          <w:rFonts w:eastAsiaTheme="minorEastAsia" w:hint="eastAsia"/>
          <w:b/>
          <w:i/>
          <w:sz w:val="22"/>
          <w:lang w:eastAsia="ko-KR"/>
        </w:rPr>
        <w:t xml:space="preserve">study how to configure slot structure </w:t>
      </w:r>
      <w:r w:rsidR="00850EF9">
        <w:rPr>
          <w:rFonts w:eastAsiaTheme="minorEastAsia" w:hint="eastAsia"/>
          <w:b/>
          <w:i/>
          <w:sz w:val="22"/>
          <w:lang w:eastAsia="ko-KR"/>
        </w:rPr>
        <w:t xml:space="preserve">type </w:t>
      </w:r>
      <w:r w:rsidR="00184989">
        <w:rPr>
          <w:rFonts w:eastAsiaTheme="minorEastAsia" w:hint="eastAsia"/>
          <w:b/>
          <w:i/>
          <w:sz w:val="22"/>
          <w:lang w:eastAsia="ko-KR"/>
        </w:rPr>
        <w:t>considering DL/UL traffic condition and latency requirements</w:t>
      </w:r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:rsidR="00646A0D" w:rsidRPr="00562F10" w:rsidRDefault="00646A0D" w:rsidP="00A21B6A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>P</w:t>
      </w:r>
      <w:r>
        <w:rPr>
          <w:rFonts w:eastAsiaTheme="minorEastAsia"/>
          <w:b/>
          <w:i/>
          <w:sz w:val="22"/>
          <w:lang w:eastAsia="ko-KR"/>
        </w:rPr>
        <w:t xml:space="preserve">roposal 2: In dynamic </w:t>
      </w:r>
      <w:proofErr w:type="spellStart"/>
      <w:r>
        <w:rPr>
          <w:rFonts w:eastAsiaTheme="minorEastAsia"/>
          <w:b/>
          <w:i/>
          <w:sz w:val="22"/>
          <w:lang w:eastAsia="ko-KR"/>
        </w:rPr>
        <w:t>TDD</w:t>
      </w:r>
      <w:proofErr w:type="spellEnd"/>
      <w:r>
        <w:rPr>
          <w:rFonts w:eastAsiaTheme="minorEastAsia"/>
          <w:b/>
          <w:i/>
          <w:sz w:val="22"/>
          <w:lang w:eastAsia="ko-KR"/>
        </w:rPr>
        <w:t>, semi-static UL resource for grant-free or SR may occur during downlink resources in a slot</w:t>
      </w:r>
      <w:r w:rsidR="00484BE2">
        <w:rPr>
          <w:rFonts w:eastAsiaTheme="minorEastAsia" w:hint="eastAsia"/>
          <w:b/>
          <w:i/>
          <w:sz w:val="22"/>
          <w:lang w:eastAsia="ko-KR"/>
        </w:rPr>
        <w:t>. In case, UL resources during DL resources can be seen as</w:t>
      </w:r>
      <w:r>
        <w:rPr>
          <w:rFonts w:eastAsiaTheme="minorEastAsia"/>
          <w:b/>
          <w:i/>
          <w:sz w:val="22"/>
          <w:lang w:eastAsia="ko-KR"/>
        </w:rPr>
        <w:t xml:space="preserve"> reserved resource from downlink perspective. </w:t>
      </w:r>
    </w:p>
    <w:p w:rsidR="00A919D0" w:rsidRDefault="00A919D0" w:rsidP="006B351A">
      <w:pPr>
        <w:ind w:left="284" w:hangingChars="129"/>
        <w:rPr>
          <w:rFonts w:eastAsiaTheme="minorEastAsia"/>
          <w:sz w:val="22"/>
          <w:lang w:eastAsia="ko-KR"/>
        </w:rPr>
      </w:pPr>
    </w:p>
    <w:p w:rsidR="00013BCD" w:rsidRPr="00B20D93" w:rsidRDefault="00D17666" w:rsidP="00013BCD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 xml:space="preserve">Scheduling request for 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eMBB</w:t>
      </w:r>
      <w:proofErr w:type="spellEnd"/>
      <w:r>
        <w:rPr>
          <w:rFonts w:eastAsiaTheme="minorEastAsia" w:cs="Arial" w:hint="eastAsia"/>
          <w:b/>
          <w:szCs w:val="28"/>
          <w:lang w:eastAsia="ko-KR"/>
        </w:rPr>
        <w:t xml:space="preserve"> and 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URLLC</w:t>
      </w:r>
      <w:proofErr w:type="spellEnd"/>
    </w:p>
    <w:p w:rsidR="00013BCD" w:rsidRDefault="000702F8" w:rsidP="000702F8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Considering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having both </w:t>
      </w:r>
      <w:proofErr w:type="spellStart"/>
      <w:r>
        <w:rPr>
          <w:rFonts w:eastAsiaTheme="minorEastAsia" w:hint="eastAsia"/>
          <w:sz w:val="22"/>
          <w:lang w:eastAsia="ko-KR"/>
        </w:rPr>
        <w:t>eMBB</w:t>
      </w:r>
      <w:proofErr w:type="spellEnd"/>
      <w:r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data to be transmitted, it can be considered that the case where </w:t>
      </w:r>
      <w:proofErr w:type="spellStart"/>
      <w:r>
        <w:rPr>
          <w:rFonts w:eastAsiaTheme="minorEastAsia" w:hint="eastAsia"/>
          <w:sz w:val="22"/>
          <w:lang w:eastAsia="ko-KR"/>
        </w:rPr>
        <w:t>gNB</w:t>
      </w:r>
      <w:proofErr w:type="spellEnd"/>
      <w:r>
        <w:rPr>
          <w:rFonts w:eastAsiaTheme="minorEastAsia" w:hint="eastAsia"/>
          <w:sz w:val="22"/>
          <w:lang w:eastAsia="ko-KR"/>
        </w:rPr>
        <w:t xml:space="preserve"> schedules only UL grant for </w:t>
      </w:r>
      <w:proofErr w:type="spellStart"/>
      <w:r>
        <w:rPr>
          <w:rFonts w:eastAsiaTheme="minorEastAsia" w:hint="eastAsia"/>
          <w:sz w:val="22"/>
          <w:lang w:eastAsia="ko-KR"/>
        </w:rPr>
        <w:t>eMBB</w:t>
      </w:r>
      <w:proofErr w:type="spellEnd"/>
      <w:r>
        <w:rPr>
          <w:rFonts w:eastAsiaTheme="minorEastAsia" w:hint="eastAsia"/>
          <w:sz w:val="22"/>
          <w:lang w:eastAsia="ko-KR"/>
        </w:rPr>
        <w:t xml:space="preserve"> UL data, but not UL grant for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. Since </w:t>
      </w:r>
      <w:proofErr w:type="spellStart"/>
      <w:r>
        <w:rPr>
          <w:rFonts w:eastAsiaTheme="minorEastAsia" w:hint="eastAsia"/>
          <w:sz w:val="22"/>
          <w:lang w:eastAsia="ko-KR"/>
        </w:rPr>
        <w:t>eMBB</w:t>
      </w:r>
      <w:proofErr w:type="spellEnd"/>
      <w:r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would have </w:t>
      </w:r>
      <w:r>
        <w:rPr>
          <w:rFonts w:eastAsiaTheme="minorEastAsia"/>
          <w:sz w:val="22"/>
          <w:lang w:eastAsia="ko-KR"/>
        </w:rPr>
        <w:t>different</w:t>
      </w:r>
      <w:r>
        <w:rPr>
          <w:rFonts w:eastAsiaTheme="minorEastAsia" w:hint="eastAsia"/>
          <w:sz w:val="22"/>
          <w:lang w:eastAsia="ko-KR"/>
        </w:rPr>
        <w:t xml:space="preserve"> service requirements (e.g. latency) and scheduling unit, even though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receives UL grant for </w:t>
      </w:r>
      <w:proofErr w:type="spellStart"/>
      <w:r>
        <w:rPr>
          <w:rFonts w:eastAsiaTheme="minorEastAsia" w:hint="eastAsia"/>
          <w:sz w:val="22"/>
          <w:lang w:eastAsia="ko-KR"/>
        </w:rPr>
        <w:t>eMBB</w:t>
      </w:r>
      <w:proofErr w:type="spellEnd"/>
      <w:r>
        <w:rPr>
          <w:rFonts w:eastAsiaTheme="minorEastAsia" w:hint="eastAsia"/>
          <w:sz w:val="22"/>
          <w:lang w:eastAsia="ko-KR"/>
        </w:rPr>
        <w:t xml:space="preserve"> UL transmission,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can still request UL grant for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UL transmission. </w:t>
      </w:r>
      <w:r w:rsidR="00CD4546">
        <w:rPr>
          <w:rFonts w:eastAsiaTheme="minorEastAsia" w:hint="eastAsia"/>
          <w:sz w:val="22"/>
          <w:lang w:eastAsia="ko-KR"/>
        </w:rPr>
        <w:t xml:space="preserve">According to the </w:t>
      </w:r>
      <w:proofErr w:type="spellStart"/>
      <w:r w:rsidR="00CD4546">
        <w:rPr>
          <w:rFonts w:eastAsiaTheme="minorEastAsia" w:hint="eastAsia"/>
          <w:sz w:val="22"/>
          <w:lang w:eastAsia="ko-KR"/>
        </w:rPr>
        <w:t>RAN2</w:t>
      </w:r>
      <w:proofErr w:type="spellEnd"/>
      <w:r w:rsidR="00CD4546">
        <w:rPr>
          <w:rFonts w:eastAsiaTheme="minorEastAsia" w:hint="eastAsia"/>
          <w:sz w:val="22"/>
          <w:lang w:eastAsia="ko-KR"/>
        </w:rPr>
        <w:t xml:space="preserve"> agreements, t</w:t>
      </w:r>
      <w:r w:rsidR="00CD4546" w:rsidRPr="00CD4546">
        <w:rPr>
          <w:rFonts w:eastAsiaTheme="minorEastAsia"/>
          <w:sz w:val="22"/>
          <w:lang w:eastAsia="ko-KR"/>
        </w:rPr>
        <w:t>he SR should at least distinguish the “numerology/</w:t>
      </w:r>
      <w:proofErr w:type="spellStart"/>
      <w:r w:rsidR="00CD4546" w:rsidRPr="00CD4546">
        <w:rPr>
          <w:rFonts w:eastAsiaTheme="minorEastAsia"/>
          <w:sz w:val="22"/>
          <w:lang w:eastAsia="ko-KR"/>
        </w:rPr>
        <w:t>TTI</w:t>
      </w:r>
      <w:proofErr w:type="spellEnd"/>
      <w:r w:rsidR="00CD4546" w:rsidRPr="00CD4546">
        <w:rPr>
          <w:rFonts w:eastAsiaTheme="minorEastAsia"/>
          <w:sz w:val="22"/>
          <w:lang w:eastAsia="ko-KR"/>
        </w:rPr>
        <w:t xml:space="preserve"> type” of the logical channel that triggered the SR</w:t>
      </w:r>
      <w:r w:rsidR="00CD4546">
        <w:rPr>
          <w:rFonts w:eastAsiaTheme="minorEastAsia" w:hint="eastAsia"/>
          <w:sz w:val="22"/>
          <w:lang w:eastAsia="ko-KR"/>
        </w:rPr>
        <w:t>.</w:t>
      </w:r>
      <w:r w:rsidR="00CD4546" w:rsidRPr="00CD4546"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 w:hint="eastAsia"/>
          <w:sz w:val="22"/>
          <w:lang w:eastAsia="ko-KR"/>
        </w:rPr>
        <w:t xml:space="preserve">In case, it can be considered that </w:t>
      </w:r>
      <w:r w:rsidRPr="000702F8">
        <w:rPr>
          <w:rFonts w:eastAsiaTheme="minorEastAsia"/>
          <w:sz w:val="22"/>
          <w:lang w:eastAsia="ko-KR"/>
        </w:rPr>
        <w:t xml:space="preserve">multiple SR </w:t>
      </w:r>
      <w:r w:rsidR="00CD4546">
        <w:rPr>
          <w:rFonts w:eastAsiaTheme="minorEastAsia" w:hint="eastAsia"/>
          <w:sz w:val="22"/>
          <w:lang w:eastAsia="ko-KR"/>
        </w:rPr>
        <w:t xml:space="preserve">resource </w:t>
      </w:r>
      <w:r w:rsidRPr="000702F8">
        <w:rPr>
          <w:rFonts w:eastAsiaTheme="minorEastAsia"/>
          <w:sz w:val="22"/>
          <w:lang w:eastAsia="ko-KR"/>
        </w:rPr>
        <w:t>configurations are introduced</w:t>
      </w:r>
      <w:r>
        <w:rPr>
          <w:rFonts w:eastAsiaTheme="minorEastAsia" w:hint="eastAsia"/>
          <w:sz w:val="22"/>
          <w:lang w:eastAsia="ko-KR"/>
        </w:rPr>
        <w:t xml:space="preserve"> for </w:t>
      </w:r>
      <w:r>
        <w:rPr>
          <w:rFonts w:eastAsiaTheme="minorEastAsia"/>
          <w:sz w:val="22"/>
          <w:lang w:eastAsia="ko-KR"/>
        </w:rPr>
        <w:t xml:space="preserve">UL transmission </w:t>
      </w:r>
      <w:r>
        <w:rPr>
          <w:rFonts w:eastAsiaTheme="minorEastAsia" w:hint="eastAsia"/>
          <w:sz w:val="22"/>
          <w:lang w:eastAsia="ko-KR"/>
        </w:rPr>
        <w:t xml:space="preserve">with </w:t>
      </w:r>
      <w:r>
        <w:rPr>
          <w:rFonts w:eastAsiaTheme="minorEastAsia"/>
          <w:sz w:val="22"/>
          <w:lang w:eastAsia="ko-KR"/>
        </w:rPr>
        <w:t>different</w:t>
      </w:r>
      <w:r>
        <w:rPr>
          <w:rFonts w:eastAsiaTheme="minorEastAsia" w:hint="eastAsia"/>
          <w:sz w:val="22"/>
          <w:lang w:eastAsia="ko-KR"/>
        </w:rPr>
        <w:t xml:space="preserve"> service requirements (e.g. latency) and/or </w:t>
      </w:r>
      <w:r>
        <w:rPr>
          <w:rFonts w:eastAsiaTheme="minorEastAsia"/>
          <w:sz w:val="22"/>
          <w:lang w:eastAsia="ko-KR"/>
        </w:rPr>
        <w:t>scheduling</w:t>
      </w:r>
      <w:r>
        <w:rPr>
          <w:rFonts w:eastAsiaTheme="minorEastAsia" w:hint="eastAsia"/>
          <w:sz w:val="22"/>
          <w:lang w:eastAsia="ko-KR"/>
        </w:rPr>
        <w:t xml:space="preserve"> units. D</w:t>
      </w:r>
      <w:r w:rsidR="00EA71BC">
        <w:rPr>
          <w:rFonts w:eastAsiaTheme="minorEastAsia" w:hint="eastAsia"/>
          <w:sz w:val="22"/>
          <w:lang w:eastAsia="ko-KR"/>
        </w:rPr>
        <w:t xml:space="preserve">epending on service type of </w:t>
      </w:r>
      <w:r w:rsidR="00D22093">
        <w:rPr>
          <w:rFonts w:eastAsiaTheme="minorEastAsia" w:hint="eastAsia"/>
          <w:sz w:val="22"/>
          <w:lang w:eastAsia="ko-KR"/>
        </w:rPr>
        <w:t xml:space="preserve">the received </w:t>
      </w:r>
      <w:r w:rsidR="00EA71BC">
        <w:rPr>
          <w:rFonts w:eastAsiaTheme="minorEastAsia" w:hint="eastAsia"/>
          <w:sz w:val="22"/>
          <w:lang w:eastAsia="ko-KR"/>
        </w:rPr>
        <w:t xml:space="preserve">SR, </w:t>
      </w:r>
      <w:proofErr w:type="spellStart"/>
      <w:r w:rsidR="00EA71BC">
        <w:rPr>
          <w:rFonts w:eastAsiaTheme="minorEastAsia" w:hint="eastAsia"/>
          <w:sz w:val="22"/>
          <w:lang w:eastAsia="ko-KR"/>
        </w:rPr>
        <w:t>gNB</w:t>
      </w:r>
      <w:proofErr w:type="spellEnd"/>
      <w:r w:rsidR="00EA71BC">
        <w:rPr>
          <w:rFonts w:eastAsiaTheme="minorEastAsia" w:hint="eastAsia"/>
          <w:sz w:val="22"/>
          <w:lang w:eastAsia="ko-KR"/>
        </w:rPr>
        <w:t xml:space="preserve"> can schedule UL grant for either </w:t>
      </w:r>
      <w:proofErr w:type="spellStart"/>
      <w:r w:rsidR="00EA71BC">
        <w:rPr>
          <w:rFonts w:eastAsiaTheme="minorEastAsia" w:hint="eastAsia"/>
          <w:sz w:val="22"/>
          <w:lang w:eastAsia="ko-KR"/>
        </w:rPr>
        <w:t>eMBB</w:t>
      </w:r>
      <w:proofErr w:type="spellEnd"/>
      <w:r w:rsidR="00EA71BC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EA71BC">
        <w:rPr>
          <w:rFonts w:eastAsiaTheme="minorEastAsia" w:hint="eastAsia"/>
          <w:sz w:val="22"/>
          <w:lang w:eastAsia="ko-KR"/>
        </w:rPr>
        <w:t>URLLC</w:t>
      </w:r>
      <w:proofErr w:type="spellEnd"/>
      <w:r w:rsidR="00EA71BC">
        <w:rPr>
          <w:rFonts w:eastAsiaTheme="minorEastAsia" w:hint="eastAsia"/>
          <w:sz w:val="22"/>
          <w:lang w:eastAsia="ko-KR"/>
        </w:rPr>
        <w:t xml:space="preserve"> UL transmission. In addition, </w:t>
      </w:r>
      <w:proofErr w:type="spellStart"/>
      <w:r w:rsidR="00EA71BC" w:rsidRPr="00EA71BC">
        <w:rPr>
          <w:rFonts w:eastAsiaTheme="minorEastAsia"/>
          <w:sz w:val="22"/>
          <w:lang w:eastAsia="ko-KR"/>
        </w:rPr>
        <w:t>BSR</w:t>
      </w:r>
      <w:proofErr w:type="spellEnd"/>
      <w:r w:rsidR="00EA71BC" w:rsidRPr="00EA71BC">
        <w:rPr>
          <w:rFonts w:eastAsiaTheme="minorEastAsia"/>
          <w:sz w:val="22"/>
          <w:lang w:eastAsia="ko-KR"/>
        </w:rPr>
        <w:t xml:space="preserve"> could be separately configured for different service requirements and/or scheduling unit as well.</w:t>
      </w:r>
      <w:r w:rsidR="00EA71BC">
        <w:rPr>
          <w:rFonts w:eastAsiaTheme="minorEastAsia" w:hint="eastAsia"/>
          <w:sz w:val="22"/>
          <w:lang w:eastAsia="ko-KR"/>
        </w:rPr>
        <w:t xml:space="preserve"> </w:t>
      </w:r>
    </w:p>
    <w:p w:rsidR="00F12A0F" w:rsidRPr="00EA71BC" w:rsidRDefault="00EA71BC" w:rsidP="00EA71BC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 w:rsidR="001368BF">
        <w:rPr>
          <w:rFonts w:eastAsiaTheme="minorEastAsia" w:hint="eastAsia"/>
          <w:b/>
          <w:i/>
          <w:sz w:val="22"/>
          <w:lang w:eastAsia="ko-KR"/>
        </w:rPr>
        <w:t>3</w:t>
      </w:r>
      <w:r>
        <w:rPr>
          <w:rFonts w:eastAsiaTheme="minorEastAsia" w:hint="eastAsia"/>
          <w:b/>
          <w:i/>
          <w:sz w:val="22"/>
          <w:lang w:eastAsia="ko-KR"/>
        </w:rPr>
        <w:t xml:space="preserve">: </w:t>
      </w:r>
      <w:proofErr w:type="spellStart"/>
      <w:r w:rsidR="00F07789">
        <w:rPr>
          <w:rFonts w:eastAsiaTheme="minorEastAsia" w:hint="eastAsia"/>
          <w:b/>
          <w:i/>
          <w:sz w:val="22"/>
          <w:lang w:eastAsia="ko-KR"/>
        </w:rPr>
        <w:t>UE</w:t>
      </w:r>
      <w:proofErr w:type="spellEnd"/>
      <w:r w:rsidR="00F07789">
        <w:rPr>
          <w:rFonts w:eastAsiaTheme="minorEastAsia" w:hint="eastAsia"/>
          <w:b/>
          <w:i/>
          <w:sz w:val="22"/>
          <w:lang w:eastAsia="ko-KR"/>
        </w:rPr>
        <w:t xml:space="preserve"> can be configured with </w:t>
      </w:r>
      <w:r>
        <w:rPr>
          <w:rFonts w:eastAsiaTheme="minorEastAsia" w:hint="eastAsia"/>
          <w:b/>
          <w:i/>
          <w:sz w:val="22"/>
          <w:lang w:eastAsia="ko-KR"/>
        </w:rPr>
        <w:t xml:space="preserve">SR </w:t>
      </w:r>
      <w:r w:rsidR="00F07789">
        <w:rPr>
          <w:rFonts w:eastAsiaTheme="minorEastAsia" w:hint="eastAsia"/>
          <w:b/>
          <w:i/>
          <w:sz w:val="22"/>
          <w:lang w:eastAsia="ko-KR"/>
        </w:rPr>
        <w:t xml:space="preserve">resource </w:t>
      </w:r>
      <w:r>
        <w:rPr>
          <w:rFonts w:eastAsiaTheme="minorEastAsia" w:hint="eastAsia"/>
          <w:b/>
          <w:i/>
          <w:sz w:val="22"/>
          <w:lang w:eastAsia="ko-KR"/>
        </w:rPr>
        <w:t>configur</w:t>
      </w:r>
      <w:r w:rsidR="00F07789">
        <w:rPr>
          <w:rFonts w:eastAsiaTheme="minorEastAsia" w:hint="eastAsia"/>
          <w:b/>
          <w:i/>
          <w:sz w:val="22"/>
          <w:lang w:eastAsia="ko-KR"/>
        </w:rPr>
        <w:t>ation</w:t>
      </w:r>
      <w:r>
        <w:rPr>
          <w:rFonts w:eastAsiaTheme="minorEastAsia" w:hint="eastAsia"/>
          <w:b/>
          <w:i/>
          <w:sz w:val="22"/>
          <w:lang w:eastAsia="ko-KR"/>
        </w:rPr>
        <w:t xml:space="preserve"> for each service requirement (e.g. latency) and/or scheduling unit.</w:t>
      </w:r>
    </w:p>
    <w:p w:rsidR="00F07789" w:rsidRDefault="00F07789" w:rsidP="001368BF">
      <w:pPr>
        <w:ind w:left="0" w:firstLine="0"/>
        <w:rPr>
          <w:rFonts w:eastAsiaTheme="minorEastAsia"/>
          <w:sz w:val="22"/>
          <w:lang w:eastAsia="ko-KR"/>
        </w:rPr>
      </w:pPr>
    </w:p>
    <w:p w:rsidR="00F07789" w:rsidRPr="00B20D93" w:rsidRDefault="008760FC" w:rsidP="00F07789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>Simultaneous</w:t>
      </w:r>
      <w:r w:rsidR="00F07789">
        <w:rPr>
          <w:rFonts w:eastAsiaTheme="minorEastAsia" w:cs="Arial" w:hint="eastAsia"/>
          <w:b/>
          <w:szCs w:val="28"/>
          <w:lang w:eastAsia="ko-KR"/>
        </w:rPr>
        <w:t xml:space="preserve"> transmission of SR and other information</w:t>
      </w:r>
    </w:p>
    <w:p w:rsidR="00F07789" w:rsidRDefault="00F07789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SR-triggered UL transmission (grant-based UL transmission) has been widely used for dynamic uplink scheduling. For </w:t>
      </w:r>
      <w:proofErr w:type="spellStart"/>
      <w:r>
        <w:rPr>
          <w:rFonts w:eastAsiaTheme="minorEastAsia"/>
          <w:sz w:val="22"/>
          <w:szCs w:val="22"/>
          <w:lang w:eastAsia="ko-KR"/>
        </w:rPr>
        <w:t>URLLC</w:t>
      </w:r>
      <w:proofErr w:type="spellEnd"/>
      <w:r>
        <w:rPr>
          <w:rFonts w:eastAsiaTheme="minorEastAsia"/>
          <w:sz w:val="22"/>
          <w:szCs w:val="22"/>
          <w:lang w:eastAsia="ko-KR"/>
        </w:rPr>
        <w:t>,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sz w:val="22"/>
          <w:lang w:eastAsia="ko-KR"/>
        </w:rPr>
        <w:t>latency is an issue of SR-triggered</w:t>
      </w:r>
      <w:r>
        <w:rPr>
          <w:rFonts w:eastAsiaTheme="minorEastAsia"/>
          <w:sz w:val="22"/>
          <w:lang w:eastAsia="ko-KR"/>
        </w:rPr>
        <w:t xml:space="preserve"> UL</w:t>
      </w:r>
      <w:r>
        <w:rPr>
          <w:rFonts w:eastAsiaTheme="minorEastAsia" w:hint="eastAsia"/>
          <w:sz w:val="22"/>
          <w:lang w:eastAsia="ko-KR"/>
        </w:rPr>
        <w:t xml:space="preserve"> transmission. </w:t>
      </w:r>
      <w:r>
        <w:rPr>
          <w:rFonts w:eastAsiaTheme="minorEastAsia"/>
          <w:sz w:val="22"/>
          <w:lang w:eastAsia="ko-KR"/>
        </w:rPr>
        <w:t xml:space="preserve">Thus, it is necessary to transmit </w:t>
      </w:r>
      <w:proofErr w:type="spellStart"/>
      <w:r>
        <w:rPr>
          <w:rFonts w:eastAsiaTheme="minorEastAsia"/>
          <w:sz w:val="22"/>
          <w:lang w:eastAsia="ko-KR"/>
        </w:rPr>
        <w:t>URLLC</w:t>
      </w:r>
      <w:proofErr w:type="spellEnd"/>
      <w:r>
        <w:rPr>
          <w:rFonts w:eastAsiaTheme="minorEastAsia"/>
          <w:sz w:val="22"/>
          <w:lang w:eastAsia="ko-KR"/>
        </w:rPr>
        <w:t xml:space="preserve"> traffic at the UL resource scheduled by the first UL grant after SR transmission. In this case, </w:t>
      </w:r>
      <w:proofErr w:type="spellStart"/>
      <w:r>
        <w:rPr>
          <w:rFonts w:eastAsiaTheme="minorEastAsia"/>
          <w:sz w:val="22"/>
          <w:lang w:eastAsia="ko-KR"/>
        </w:rPr>
        <w:t>gNB</w:t>
      </w:r>
      <w:proofErr w:type="spellEnd"/>
      <w:r>
        <w:rPr>
          <w:rFonts w:eastAsiaTheme="minorEastAsia"/>
          <w:sz w:val="22"/>
          <w:lang w:eastAsia="ko-KR"/>
        </w:rPr>
        <w:t xml:space="preserve"> should schedule UL resource without buffer status information, which induces latency increase or resource waste. If the resource scheduled by the first UL grant is not enough to transmit a </w:t>
      </w:r>
      <w:proofErr w:type="spellStart"/>
      <w:r>
        <w:rPr>
          <w:rFonts w:eastAsiaTheme="minorEastAsia"/>
          <w:sz w:val="22"/>
          <w:lang w:eastAsia="ko-KR"/>
        </w:rPr>
        <w:t>URLLC</w:t>
      </w:r>
      <w:proofErr w:type="spellEnd"/>
      <w:r>
        <w:rPr>
          <w:rFonts w:eastAsiaTheme="minorEastAsia"/>
          <w:sz w:val="22"/>
          <w:lang w:eastAsia="ko-KR"/>
        </w:rPr>
        <w:t xml:space="preserve"> packet, latency is increased and the target reliability may not be achieved. Thus, it is reasonable for </w:t>
      </w:r>
      <w:proofErr w:type="spellStart"/>
      <w:r>
        <w:rPr>
          <w:rFonts w:eastAsiaTheme="minorEastAsia"/>
          <w:sz w:val="22"/>
          <w:lang w:eastAsia="ko-KR"/>
        </w:rPr>
        <w:t>gNBs</w:t>
      </w:r>
      <w:proofErr w:type="spellEnd"/>
      <w:r>
        <w:rPr>
          <w:rFonts w:eastAsiaTheme="minorEastAsia"/>
          <w:sz w:val="22"/>
          <w:lang w:eastAsia="ko-KR"/>
        </w:rPr>
        <w:t xml:space="preserve"> to schedule UL resource assuming the biggest packet size. However, if the gap between the biggest packet size </w:t>
      </w:r>
      <w:r>
        <w:rPr>
          <w:rFonts w:eastAsiaTheme="minorEastAsia"/>
          <w:sz w:val="22"/>
          <w:lang w:eastAsia="ko-KR"/>
        </w:rPr>
        <w:lastRenderedPageBreak/>
        <w:t>and smallest packet size is large, it is resource inefficient to allocate UL resource assuming the biggest packet size.</w:t>
      </w:r>
      <w:r>
        <w:rPr>
          <w:rFonts w:eastAsiaTheme="minorEastAsia" w:hint="eastAsia"/>
          <w:sz w:val="22"/>
          <w:lang w:eastAsia="ko-KR"/>
        </w:rPr>
        <w:t xml:space="preserve"> </w:t>
      </w:r>
    </w:p>
    <w:p w:rsidR="00484BE2" w:rsidRDefault="00F07789" w:rsidP="001368BF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To </w:t>
      </w:r>
      <w:r>
        <w:rPr>
          <w:rFonts w:eastAsiaTheme="minorEastAsia"/>
          <w:sz w:val="22"/>
          <w:lang w:eastAsia="ko-KR"/>
        </w:rPr>
        <w:t>alleviate</w:t>
      </w:r>
      <w:r>
        <w:rPr>
          <w:rFonts w:eastAsiaTheme="minorEastAsia" w:hint="eastAsia"/>
          <w:sz w:val="22"/>
          <w:lang w:eastAsia="ko-KR"/>
        </w:rPr>
        <w:t xml:space="preserve"> this inefficiency, it can be considered that </w:t>
      </w:r>
      <w:proofErr w:type="spellStart"/>
      <w:r>
        <w:rPr>
          <w:rFonts w:eastAsiaTheme="minorEastAsia" w:hint="eastAsia"/>
          <w:sz w:val="22"/>
          <w:lang w:eastAsia="ko-KR"/>
        </w:rPr>
        <w:t>gNB</w:t>
      </w:r>
      <w:proofErr w:type="spellEnd"/>
      <w:r>
        <w:rPr>
          <w:rFonts w:eastAsiaTheme="minorEastAsia" w:hint="eastAsia"/>
          <w:sz w:val="22"/>
          <w:lang w:eastAsia="ko-KR"/>
        </w:rPr>
        <w:t xml:space="preserve"> could allocate </w:t>
      </w:r>
      <w:r>
        <w:rPr>
          <w:rFonts w:eastAsiaTheme="minorEastAsia"/>
          <w:sz w:val="22"/>
          <w:lang w:eastAsia="ko-KR"/>
        </w:rPr>
        <w:t xml:space="preserve">multiple SR resources for a single </w:t>
      </w:r>
      <w:proofErr w:type="spellStart"/>
      <w:r>
        <w:rPr>
          <w:rFonts w:eastAsiaTheme="minorEastAsia"/>
          <w:sz w:val="22"/>
          <w:lang w:eastAsia="ko-KR"/>
        </w:rPr>
        <w:t>UE</w:t>
      </w:r>
      <w:proofErr w:type="spellEnd"/>
      <w:r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 w:hint="eastAsia"/>
          <w:sz w:val="22"/>
          <w:lang w:eastAsia="ko-KR"/>
        </w:rPr>
        <w:t>to deliver buffer status by SR</w:t>
      </w:r>
      <w:r>
        <w:rPr>
          <w:rFonts w:eastAsiaTheme="minorEastAsia"/>
          <w:sz w:val="22"/>
          <w:lang w:eastAsia="ko-KR"/>
        </w:rPr>
        <w:t>. Since SR resource is limited, buffer status report should be quantized more compared with buffer status report in MAC layer. For example, two SR resource</w:t>
      </w:r>
      <w:r w:rsidR="00997EC0">
        <w:rPr>
          <w:rFonts w:eastAsiaTheme="minorEastAsia" w:hint="eastAsia"/>
          <w:sz w:val="22"/>
          <w:lang w:eastAsia="ko-KR"/>
        </w:rPr>
        <w:t>s</w:t>
      </w:r>
      <w:r>
        <w:rPr>
          <w:rFonts w:eastAsiaTheme="minorEastAsia"/>
          <w:sz w:val="22"/>
          <w:lang w:eastAsia="ko-KR"/>
        </w:rPr>
        <w:t xml:space="preserve"> could be allocated for a </w:t>
      </w:r>
      <w:proofErr w:type="spellStart"/>
      <w:r>
        <w:rPr>
          <w:rFonts w:eastAsiaTheme="minorEastAsia"/>
          <w:sz w:val="22"/>
          <w:lang w:eastAsia="ko-KR"/>
        </w:rPr>
        <w:t>UE</w:t>
      </w:r>
      <w:proofErr w:type="spellEnd"/>
      <w:r>
        <w:rPr>
          <w:rFonts w:eastAsiaTheme="minorEastAsia"/>
          <w:sz w:val="22"/>
          <w:lang w:eastAsia="ko-KR"/>
        </w:rPr>
        <w:t xml:space="preserve">. In this case, SR 1 indicates buffer status 1 and SR 2 indicates buffer status 2. If an arrived packet at a </w:t>
      </w:r>
      <w:proofErr w:type="spellStart"/>
      <w:r>
        <w:rPr>
          <w:rFonts w:eastAsiaTheme="minorEastAsia"/>
          <w:sz w:val="22"/>
          <w:lang w:eastAsia="ko-KR"/>
        </w:rPr>
        <w:t>UE</w:t>
      </w:r>
      <w:proofErr w:type="spellEnd"/>
      <w:r>
        <w:rPr>
          <w:rFonts w:eastAsiaTheme="minorEastAsia"/>
          <w:sz w:val="22"/>
          <w:lang w:eastAsia="ko-KR"/>
        </w:rPr>
        <w:t xml:space="preserve"> has the size of buffer status 2, the </w:t>
      </w:r>
      <w:proofErr w:type="spellStart"/>
      <w:r>
        <w:rPr>
          <w:rFonts w:eastAsiaTheme="minorEastAsia"/>
          <w:sz w:val="22"/>
          <w:lang w:eastAsia="ko-KR"/>
        </w:rPr>
        <w:t>UE</w:t>
      </w:r>
      <w:proofErr w:type="spellEnd"/>
      <w:r>
        <w:rPr>
          <w:rFonts w:eastAsiaTheme="minorEastAsia"/>
          <w:sz w:val="22"/>
          <w:lang w:eastAsia="ko-KR"/>
        </w:rPr>
        <w:t xml:space="preserve"> requests scheduling by SR 2. Otherwise if an arrived packet has the size of buffer status 1, the </w:t>
      </w:r>
      <w:proofErr w:type="spellStart"/>
      <w:r>
        <w:rPr>
          <w:rFonts w:eastAsiaTheme="minorEastAsia"/>
          <w:sz w:val="22"/>
          <w:lang w:eastAsia="ko-KR"/>
        </w:rPr>
        <w:t>UE</w:t>
      </w:r>
      <w:proofErr w:type="spellEnd"/>
      <w:r>
        <w:rPr>
          <w:rFonts w:eastAsiaTheme="minorEastAsia"/>
          <w:sz w:val="22"/>
          <w:lang w:eastAsia="ko-KR"/>
        </w:rPr>
        <w:t xml:space="preserve"> requests scheduling by SR 1. By doing this, the </w:t>
      </w:r>
      <w:proofErr w:type="spellStart"/>
      <w:r>
        <w:rPr>
          <w:rFonts w:eastAsiaTheme="minorEastAsia"/>
          <w:sz w:val="22"/>
          <w:lang w:eastAsia="ko-KR"/>
        </w:rPr>
        <w:t>UE</w:t>
      </w:r>
      <w:proofErr w:type="spellEnd"/>
      <w:r>
        <w:rPr>
          <w:rFonts w:eastAsiaTheme="minorEastAsia"/>
          <w:sz w:val="22"/>
          <w:lang w:eastAsia="ko-KR"/>
        </w:rPr>
        <w:t xml:space="preserve"> can deliver </w:t>
      </w:r>
      <w:r w:rsidR="008760FC">
        <w:rPr>
          <w:rFonts w:eastAsiaTheme="minorEastAsia"/>
          <w:sz w:val="22"/>
          <w:lang w:eastAsia="ko-KR"/>
        </w:rPr>
        <w:t xml:space="preserve">rough </w:t>
      </w:r>
      <w:r>
        <w:rPr>
          <w:rFonts w:eastAsiaTheme="minorEastAsia"/>
          <w:sz w:val="22"/>
          <w:lang w:eastAsia="ko-KR"/>
        </w:rPr>
        <w:t xml:space="preserve">buffer status by SR and the coverage of SR is maintained because the </w:t>
      </w:r>
      <w:proofErr w:type="spellStart"/>
      <w:r>
        <w:rPr>
          <w:rFonts w:eastAsiaTheme="minorEastAsia"/>
          <w:sz w:val="22"/>
          <w:lang w:eastAsia="ko-KR"/>
        </w:rPr>
        <w:t>UE</w:t>
      </w:r>
      <w:proofErr w:type="spellEnd"/>
      <w:r>
        <w:rPr>
          <w:rFonts w:eastAsiaTheme="minorEastAsia"/>
          <w:sz w:val="22"/>
          <w:lang w:eastAsia="ko-KR"/>
        </w:rPr>
        <w:t xml:space="preserve"> does not transmit SR 1 and 2 simultaneously.</w:t>
      </w:r>
      <w:r>
        <w:rPr>
          <w:rFonts w:eastAsiaTheme="minorEastAsia" w:hint="eastAsia"/>
          <w:sz w:val="22"/>
          <w:lang w:eastAsia="ko-KR"/>
        </w:rPr>
        <w:t xml:space="preserve"> The exact form of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>scheme</w:t>
      </w:r>
      <w:r>
        <w:rPr>
          <w:rFonts w:eastAsiaTheme="minorEastAsia" w:hint="eastAsia"/>
          <w:sz w:val="22"/>
          <w:lang w:eastAsia="ko-KR"/>
        </w:rPr>
        <w:t xml:space="preserve"> for SR and </w:t>
      </w:r>
      <w:proofErr w:type="spellStart"/>
      <w:r>
        <w:rPr>
          <w:rFonts w:eastAsiaTheme="minorEastAsia" w:hint="eastAsia"/>
          <w:sz w:val="22"/>
          <w:lang w:eastAsia="ko-KR"/>
        </w:rPr>
        <w:t>BSR</w:t>
      </w:r>
      <w:proofErr w:type="spellEnd"/>
      <w:r>
        <w:rPr>
          <w:rFonts w:eastAsiaTheme="minorEastAsia" w:hint="eastAsia"/>
          <w:sz w:val="22"/>
          <w:lang w:eastAsia="ko-KR"/>
        </w:rPr>
        <w:t xml:space="preserve"> may depend on how to define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>format</w:t>
      </w:r>
      <w:r>
        <w:rPr>
          <w:rFonts w:eastAsiaTheme="minorEastAsia" w:hint="eastAsia"/>
          <w:sz w:val="22"/>
          <w:lang w:eastAsia="ko-KR"/>
        </w:rPr>
        <w:t xml:space="preserve"> for </w:t>
      </w:r>
      <w:r>
        <w:rPr>
          <w:rFonts w:eastAsiaTheme="minorEastAsia"/>
          <w:sz w:val="22"/>
          <w:lang w:eastAsia="ko-KR"/>
        </w:rPr>
        <w:t>small</w:t>
      </w:r>
      <w:r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>payload</w:t>
      </w:r>
      <w:r>
        <w:rPr>
          <w:rFonts w:eastAsiaTheme="minorEastAsia" w:hint="eastAsia"/>
          <w:sz w:val="22"/>
          <w:lang w:eastAsia="ko-KR"/>
        </w:rPr>
        <w:t xml:space="preserve"> size of UCI (e.g. 1 or 2 bits). </w:t>
      </w:r>
    </w:p>
    <w:p w:rsidR="00F07789" w:rsidRPr="00F07789" w:rsidRDefault="00484BE2" w:rsidP="001368BF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Alternatively, it can be considered to introduce multi-bit SR to convey </w:t>
      </w:r>
      <w:proofErr w:type="spellStart"/>
      <w:r>
        <w:rPr>
          <w:rFonts w:eastAsiaTheme="minorEastAsia" w:hint="eastAsia"/>
          <w:sz w:val="22"/>
          <w:lang w:eastAsia="ko-KR"/>
        </w:rPr>
        <w:t>BSR</w:t>
      </w:r>
      <w:proofErr w:type="spellEnd"/>
      <w:r>
        <w:rPr>
          <w:rFonts w:eastAsiaTheme="minorEastAsia" w:hint="eastAsia"/>
          <w:sz w:val="22"/>
          <w:lang w:eastAsia="ko-KR"/>
        </w:rPr>
        <w:t xml:space="preserve"> by using a single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transmission to save reserved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resources for SR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s. However, considering simultaneous transmission of SR, </w:t>
      </w:r>
      <w:proofErr w:type="spellStart"/>
      <w:r>
        <w:rPr>
          <w:rFonts w:eastAsiaTheme="minorEastAsia" w:hint="eastAsia"/>
          <w:sz w:val="22"/>
          <w:lang w:eastAsia="ko-KR"/>
        </w:rPr>
        <w:t>BSR</w:t>
      </w:r>
      <w:proofErr w:type="spellEnd"/>
      <w:r>
        <w:rPr>
          <w:rFonts w:eastAsiaTheme="minorEastAsia" w:hint="eastAsia"/>
          <w:sz w:val="22"/>
          <w:lang w:eastAsia="ko-KR"/>
        </w:rPr>
        <w:t xml:space="preserve">, and </w:t>
      </w:r>
      <w:proofErr w:type="spellStart"/>
      <w:r>
        <w:rPr>
          <w:rFonts w:eastAsiaTheme="minorEastAsia" w:hint="eastAsia"/>
          <w:sz w:val="22"/>
          <w:lang w:eastAsia="ko-KR"/>
        </w:rPr>
        <w:t>HARQ-ACK</w:t>
      </w:r>
      <w:proofErr w:type="spellEnd"/>
      <w:r>
        <w:rPr>
          <w:rFonts w:eastAsiaTheme="minorEastAsia" w:hint="eastAsia"/>
          <w:sz w:val="22"/>
          <w:lang w:eastAsia="ko-KR"/>
        </w:rPr>
        <w:t xml:space="preserve"> feedback, it may need to consider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format </w:t>
      </w:r>
      <w:r>
        <w:rPr>
          <w:rFonts w:eastAsiaTheme="minorEastAsia"/>
          <w:sz w:val="22"/>
          <w:lang w:eastAsia="ko-KR"/>
        </w:rPr>
        <w:t>adaptation</w:t>
      </w:r>
      <w:r>
        <w:rPr>
          <w:rFonts w:eastAsiaTheme="minorEastAsia" w:hint="eastAsia"/>
          <w:sz w:val="22"/>
          <w:lang w:eastAsia="ko-KR"/>
        </w:rPr>
        <w:t xml:space="preserve">, or UCI size reduction. Meanwhile, when multi-resource SR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 is used, </w:t>
      </w:r>
      <w:proofErr w:type="spellStart"/>
      <w:r>
        <w:rPr>
          <w:rFonts w:eastAsiaTheme="minorEastAsia" w:hint="eastAsia"/>
          <w:sz w:val="22"/>
          <w:lang w:eastAsia="ko-KR"/>
        </w:rPr>
        <w:t>HARQ-ACK</w:t>
      </w:r>
      <w:proofErr w:type="spellEnd"/>
      <w:r>
        <w:rPr>
          <w:rFonts w:eastAsiaTheme="minorEastAsia" w:hint="eastAsia"/>
          <w:sz w:val="22"/>
          <w:lang w:eastAsia="ko-KR"/>
        </w:rPr>
        <w:t xml:space="preserve"> feedback will be transmitted on the </w:t>
      </w:r>
      <w:proofErr w:type="spellStart"/>
      <w:r>
        <w:rPr>
          <w:rFonts w:eastAsiaTheme="minorEastAsia" w:hint="eastAsia"/>
          <w:sz w:val="22"/>
          <w:lang w:eastAsia="ko-KR"/>
        </w:rPr>
        <w:t>PUCCH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resource selected based on SR status and </w:t>
      </w:r>
      <w:proofErr w:type="spellStart"/>
      <w:r>
        <w:rPr>
          <w:rFonts w:eastAsiaTheme="minorEastAsia" w:hint="eastAsia"/>
          <w:sz w:val="22"/>
          <w:lang w:eastAsia="ko-KR"/>
        </w:rPr>
        <w:t>BSR</w:t>
      </w:r>
      <w:proofErr w:type="spellEnd"/>
      <w:r>
        <w:rPr>
          <w:rFonts w:eastAsiaTheme="minorEastAsia" w:hint="eastAsia"/>
          <w:sz w:val="22"/>
          <w:lang w:eastAsia="ko-KR"/>
        </w:rPr>
        <w:t xml:space="preserve"> status. </w:t>
      </w:r>
    </w:p>
    <w:p w:rsidR="00354B40" w:rsidRPr="00EA71BC" w:rsidRDefault="00354B40" w:rsidP="00354B40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 w:rsidR="001368BF">
        <w:rPr>
          <w:rFonts w:eastAsiaTheme="minorEastAsia" w:hint="eastAsia"/>
          <w:b/>
          <w:i/>
          <w:sz w:val="22"/>
          <w:lang w:eastAsia="ko-KR"/>
        </w:rPr>
        <w:t>4</w:t>
      </w:r>
      <w:r>
        <w:rPr>
          <w:rFonts w:eastAsiaTheme="minorEastAsia" w:hint="eastAsia"/>
          <w:b/>
          <w:i/>
          <w:sz w:val="22"/>
          <w:lang w:eastAsia="ko-KR"/>
        </w:rPr>
        <w:t xml:space="preserve">: </w:t>
      </w:r>
      <w:proofErr w:type="spellStart"/>
      <w:r w:rsidR="00066F5B">
        <w:rPr>
          <w:rFonts w:eastAsiaTheme="minorEastAsia" w:hint="eastAsia"/>
          <w:b/>
          <w:i/>
          <w:sz w:val="22"/>
          <w:lang w:eastAsia="ko-KR"/>
        </w:rPr>
        <w:t>UE</w:t>
      </w:r>
      <w:proofErr w:type="spellEnd"/>
      <w:r w:rsidR="00066F5B">
        <w:rPr>
          <w:rFonts w:eastAsiaTheme="minorEastAsia" w:hint="eastAsia"/>
          <w:b/>
          <w:i/>
          <w:sz w:val="22"/>
          <w:lang w:eastAsia="ko-KR"/>
        </w:rPr>
        <w:t xml:space="preserve"> can be configured with multiple SR resource configuration for a given service requirement (e.g. latency) and/or scheduling unit to transmit other information (e.g. </w:t>
      </w:r>
      <w:proofErr w:type="spellStart"/>
      <w:r w:rsidR="00066F5B">
        <w:rPr>
          <w:rFonts w:eastAsiaTheme="minorEastAsia" w:hint="eastAsia"/>
          <w:b/>
          <w:i/>
          <w:sz w:val="22"/>
          <w:lang w:eastAsia="ko-KR"/>
        </w:rPr>
        <w:t>BSR</w:t>
      </w:r>
      <w:proofErr w:type="spellEnd"/>
      <w:r w:rsidR="00066F5B">
        <w:rPr>
          <w:rFonts w:eastAsiaTheme="minorEastAsia" w:hint="eastAsia"/>
          <w:b/>
          <w:i/>
          <w:sz w:val="22"/>
          <w:lang w:eastAsia="ko-KR"/>
        </w:rPr>
        <w:t>).</w:t>
      </w:r>
    </w:p>
    <w:p w:rsidR="00BD3DA1" w:rsidRPr="002A605B" w:rsidRDefault="00BD3DA1" w:rsidP="001368BF">
      <w:pPr>
        <w:ind w:left="0" w:firstLine="0"/>
        <w:rPr>
          <w:rFonts w:eastAsiaTheme="minorEastAsia"/>
          <w:sz w:val="22"/>
          <w:lang w:eastAsia="ko-KR"/>
        </w:rPr>
      </w:pPr>
    </w:p>
    <w:p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>
        <w:rPr>
          <w:rFonts w:eastAsia="맑은 고딕"/>
          <w:sz w:val="22"/>
          <w:lang w:val="en-US" w:eastAsia="ko-KR"/>
        </w:rPr>
        <w:t xml:space="preserve"> </w:t>
      </w:r>
      <w:r w:rsidR="00354B40">
        <w:rPr>
          <w:rFonts w:eastAsiaTheme="minorEastAsia" w:hint="eastAsia"/>
          <w:sz w:val="22"/>
          <w:szCs w:val="22"/>
          <w:lang w:eastAsia="ko-KR"/>
        </w:rPr>
        <w:t>scheduling request design for various service requirements and/or UL data duration</w:t>
      </w:r>
      <w:r w:rsidR="00EF75A1">
        <w:rPr>
          <w:rFonts w:eastAsia="맑은 고딕"/>
          <w:sz w:val="22"/>
          <w:lang w:val="en-US" w:eastAsia="ko-KR"/>
        </w:rPr>
        <w:t>.</w:t>
      </w:r>
      <w:r>
        <w:rPr>
          <w:rFonts w:eastAsia="맑은 고딕"/>
          <w:sz w:val="22"/>
          <w:lang w:val="en-US" w:eastAsia="ko-KR"/>
        </w:rPr>
        <w:t xml:space="preserve"> </w:t>
      </w:r>
      <w:r w:rsidR="00EF75A1">
        <w:rPr>
          <w:rFonts w:eastAsia="맑은 고딕"/>
          <w:sz w:val="22"/>
          <w:lang w:val="en-US" w:eastAsia="ko-KR"/>
        </w:rPr>
        <w:t>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:rsidR="001368BF" w:rsidRDefault="001368BF" w:rsidP="001368BF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1: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PUCCH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resources can be configured in every mini-slot at least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FDD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cases. In case of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TDD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, it is necessary to further study how to configure slot structure type considering DL/UL traffic condition and latency requirements. </w:t>
      </w:r>
    </w:p>
    <w:p w:rsidR="001368BF" w:rsidRPr="00562F10" w:rsidRDefault="001368BF" w:rsidP="001368BF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>P</w:t>
      </w:r>
      <w:r>
        <w:rPr>
          <w:rFonts w:eastAsiaTheme="minorEastAsia"/>
          <w:b/>
          <w:i/>
          <w:sz w:val="22"/>
          <w:lang w:eastAsia="ko-KR"/>
        </w:rPr>
        <w:t xml:space="preserve">roposal 2: In dynamic </w:t>
      </w:r>
      <w:proofErr w:type="spellStart"/>
      <w:r>
        <w:rPr>
          <w:rFonts w:eastAsiaTheme="minorEastAsia"/>
          <w:b/>
          <w:i/>
          <w:sz w:val="22"/>
          <w:lang w:eastAsia="ko-KR"/>
        </w:rPr>
        <w:t>TDD</w:t>
      </w:r>
      <w:proofErr w:type="spellEnd"/>
      <w:r>
        <w:rPr>
          <w:rFonts w:eastAsiaTheme="minorEastAsia"/>
          <w:b/>
          <w:i/>
          <w:sz w:val="22"/>
          <w:lang w:eastAsia="ko-KR"/>
        </w:rPr>
        <w:t>, semi-static UL resource for grant-free or SR may occur during downlink resources in a slot</w:t>
      </w:r>
      <w:r>
        <w:rPr>
          <w:rFonts w:eastAsiaTheme="minorEastAsia" w:hint="eastAsia"/>
          <w:b/>
          <w:i/>
          <w:sz w:val="22"/>
          <w:lang w:eastAsia="ko-KR"/>
        </w:rPr>
        <w:t>. In case, UL resources during DL resources can be seen as</w:t>
      </w:r>
      <w:r>
        <w:rPr>
          <w:rFonts w:eastAsiaTheme="minorEastAsia"/>
          <w:b/>
          <w:i/>
          <w:sz w:val="22"/>
          <w:lang w:eastAsia="ko-KR"/>
        </w:rPr>
        <w:t xml:space="preserve"> reserved resource from downlink perspective. </w:t>
      </w:r>
    </w:p>
    <w:p w:rsidR="001368BF" w:rsidRPr="00EA71BC" w:rsidRDefault="001368BF" w:rsidP="001368BF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3: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UE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can be configured with SR resource configuration for each service requirement (e.g. latency) and/or scheduling unit.</w:t>
      </w:r>
    </w:p>
    <w:p w:rsidR="001368BF" w:rsidRPr="00EA71BC" w:rsidRDefault="001368BF" w:rsidP="001368BF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4: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UE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can be configured with multiple SR resource configuration for a given service requirement (e.g. latency) and/or scheduling unit to transmit other information (e.g.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BSR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>).</w:t>
      </w:r>
    </w:p>
    <w:p w:rsidR="00202CE8" w:rsidRPr="001368BF" w:rsidRDefault="00202CE8" w:rsidP="008D5C57">
      <w:pPr>
        <w:ind w:left="0" w:hanging="1"/>
        <w:rPr>
          <w:rFonts w:eastAsia="맑은 고딕"/>
          <w:sz w:val="22"/>
          <w:lang w:eastAsia="ko-KR"/>
        </w:rPr>
      </w:pPr>
    </w:p>
    <w:p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lastRenderedPageBreak/>
        <w:t>Reference</w:t>
      </w:r>
    </w:p>
    <w:p w:rsidR="007C6C7C" w:rsidRPr="001368BF" w:rsidRDefault="007C6C7C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</w:t>
      </w:r>
      <w:proofErr w:type="gramStart"/>
      <w:r w:rsidRPr="007C6C7C">
        <w:rPr>
          <w:szCs w:val="22"/>
          <w:lang w:eastAsia="ko-KR"/>
        </w:rPr>
        <w:t xml:space="preserve">notes, </w:t>
      </w:r>
      <w:proofErr w:type="spellStart"/>
      <w:r w:rsidRPr="007C6C7C">
        <w:rPr>
          <w:szCs w:val="22"/>
          <w:lang w:eastAsia="ko-KR"/>
        </w:rPr>
        <w:t>RAN1</w:t>
      </w:r>
      <w:r w:rsidR="002305DC">
        <w:rPr>
          <w:rFonts w:eastAsiaTheme="minorEastAsia" w:hint="eastAsia"/>
          <w:szCs w:val="22"/>
          <w:lang w:eastAsia="ko-KR"/>
        </w:rPr>
        <w:t>#</w:t>
      </w:r>
      <w:r w:rsidR="001A777D">
        <w:rPr>
          <w:rFonts w:eastAsiaTheme="minorEastAsia" w:hint="eastAsia"/>
          <w:szCs w:val="22"/>
          <w:lang w:eastAsia="ko-KR"/>
        </w:rPr>
        <w:t>8</w:t>
      </w:r>
      <w:r w:rsidR="00B20D93">
        <w:rPr>
          <w:rFonts w:eastAsiaTheme="minorEastAsia" w:hint="eastAsia"/>
          <w:szCs w:val="22"/>
          <w:lang w:eastAsia="ko-KR"/>
        </w:rPr>
        <w:t>8</w:t>
      </w:r>
      <w:r w:rsidR="00CD4546">
        <w:rPr>
          <w:rFonts w:eastAsiaTheme="minorEastAsia" w:hint="eastAsia"/>
          <w:szCs w:val="22"/>
          <w:lang w:eastAsia="ko-KR"/>
        </w:rPr>
        <w:t>bis</w:t>
      </w:r>
      <w:proofErr w:type="spellEnd"/>
      <w:proofErr w:type="gramEnd"/>
      <w:r w:rsidR="001A777D">
        <w:rPr>
          <w:rFonts w:eastAsiaTheme="minorEastAsia" w:hint="eastAsia"/>
          <w:szCs w:val="22"/>
          <w:lang w:eastAsia="ko-KR"/>
        </w:rPr>
        <w:t>.</w:t>
      </w:r>
    </w:p>
    <w:p w:rsidR="00CD4546" w:rsidRPr="00CD4546" w:rsidRDefault="00D935BC" w:rsidP="00CD4546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CD4546">
        <w:rPr>
          <w:szCs w:val="22"/>
          <w:lang w:eastAsia="ko-KR"/>
        </w:rPr>
        <w:t>RAN</w:t>
      </w:r>
      <w:r>
        <w:rPr>
          <w:rFonts w:eastAsiaTheme="minorEastAsia" w:hint="eastAsia"/>
          <w:szCs w:val="22"/>
          <w:lang w:eastAsia="ko-KR"/>
        </w:rPr>
        <w:t>2</w:t>
      </w:r>
      <w:proofErr w:type="spellEnd"/>
      <w:r w:rsidRPr="00CD4546">
        <w:rPr>
          <w:szCs w:val="22"/>
          <w:lang w:eastAsia="ko-KR"/>
        </w:rPr>
        <w:t xml:space="preserve"> </w:t>
      </w:r>
      <w:r w:rsidR="00CD4546" w:rsidRPr="00CD4546">
        <w:rPr>
          <w:szCs w:val="22"/>
          <w:lang w:eastAsia="ko-KR"/>
        </w:rPr>
        <w:t xml:space="preserve">chairman’s </w:t>
      </w:r>
      <w:proofErr w:type="gramStart"/>
      <w:r w:rsidR="00CD4546" w:rsidRPr="00CD4546">
        <w:rPr>
          <w:szCs w:val="22"/>
          <w:lang w:eastAsia="ko-KR"/>
        </w:rPr>
        <w:t xml:space="preserve">notes, </w:t>
      </w:r>
      <w:proofErr w:type="spellStart"/>
      <w:r w:rsidR="00CD4546" w:rsidRPr="00CD4546">
        <w:rPr>
          <w:szCs w:val="22"/>
          <w:lang w:eastAsia="ko-KR"/>
        </w:rPr>
        <w:t>RAN</w:t>
      </w:r>
      <w:r w:rsidR="00CD4546" w:rsidRPr="00CD4546">
        <w:rPr>
          <w:rFonts w:eastAsiaTheme="minorEastAsia" w:hint="eastAsia"/>
          <w:szCs w:val="22"/>
          <w:lang w:eastAsia="ko-KR"/>
        </w:rPr>
        <w:t>2#97bis</w:t>
      </w:r>
      <w:proofErr w:type="spellEnd"/>
      <w:proofErr w:type="gramEnd"/>
      <w:r w:rsidR="00CD4546" w:rsidRPr="00CD4546">
        <w:rPr>
          <w:rFonts w:eastAsiaTheme="minorEastAsia" w:hint="eastAsia"/>
          <w:szCs w:val="22"/>
          <w:lang w:eastAsia="ko-KR"/>
        </w:rPr>
        <w:t>.</w:t>
      </w:r>
    </w:p>
    <w:p w:rsidR="00380F89" w:rsidRPr="00432E3F" w:rsidRDefault="00380F89" w:rsidP="00CD4546">
      <w:pPr>
        <w:pStyle w:val="References"/>
        <w:numPr>
          <w:ilvl w:val="0"/>
          <w:numId w:val="0"/>
        </w:numPr>
        <w:ind w:left="6031" w:hanging="360"/>
        <w:rPr>
          <w:rFonts w:eastAsia="맑은 고딕"/>
          <w:szCs w:val="22"/>
          <w:lang w:val="en-GB" w:eastAsia="ko-KR"/>
        </w:rPr>
      </w:pPr>
    </w:p>
    <w:sectPr w:rsidR="00380F89" w:rsidRPr="00432E3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3ACD3B" w15:done="0"/>
  <w15:commentEx w15:paraId="2EE0084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C7E" w:rsidRDefault="00B54C7E" w:rsidP="00CB15B0">
      <w:pPr>
        <w:spacing w:before="0" w:after="0" w:line="240" w:lineRule="auto"/>
      </w:pPr>
      <w:r>
        <w:separator/>
      </w:r>
    </w:p>
  </w:endnote>
  <w:endnote w:type="continuationSeparator" w:id="0">
    <w:p w:rsidR="00B54C7E" w:rsidRDefault="00B54C7E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C7E" w:rsidRDefault="00B54C7E" w:rsidP="00CB15B0">
      <w:pPr>
        <w:spacing w:before="0" w:after="0" w:line="240" w:lineRule="auto"/>
      </w:pPr>
      <w:r>
        <w:separator/>
      </w:r>
    </w:p>
  </w:footnote>
  <w:footnote w:type="continuationSeparator" w:id="0">
    <w:p w:rsidR="00B54C7E" w:rsidRDefault="00B54C7E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8.95pt;height:8.95pt" o:bullet="t">
        <v:imagedata r:id="rId1" o:title="art1E0A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D70B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4EFAE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F221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966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AC0F5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05100C4"/>
    <w:multiLevelType w:val="hybridMultilevel"/>
    <w:tmpl w:val="1242B0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6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7">
    <w:nsid w:val="7C2A2699"/>
    <w:multiLevelType w:val="hybridMultilevel"/>
    <w:tmpl w:val="DFC04F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3"/>
  </w:num>
  <w:num w:numId="2">
    <w:abstractNumId w:val="23"/>
  </w:num>
  <w:num w:numId="3">
    <w:abstractNumId w:val="0"/>
  </w:num>
  <w:num w:numId="4">
    <w:abstractNumId w:val="15"/>
  </w:num>
  <w:num w:numId="5">
    <w:abstractNumId w:val="7"/>
  </w:num>
  <w:num w:numId="6">
    <w:abstractNumId w:val="5"/>
  </w:num>
  <w:num w:numId="7">
    <w:abstractNumId w:val="24"/>
  </w:num>
  <w:num w:numId="8">
    <w:abstractNumId w:val="20"/>
  </w:num>
  <w:num w:numId="9">
    <w:abstractNumId w:val="12"/>
  </w:num>
  <w:num w:numId="10">
    <w:abstractNumId w:val="17"/>
  </w:num>
  <w:num w:numId="11">
    <w:abstractNumId w:val="28"/>
  </w:num>
  <w:num w:numId="12">
    <w:abstractNumId w:val="18"/>
  </w:num>
  <w:num w:numId="13">
    <w:abstractNumId w:val="10"/>
  </w:num>
  <w:num w:numId="14">
    <w:abstractNumId w:val="11"/>
  </w:num>
  <w:num w:numId="15">
    <w:abstractNumId w:val="25"/>
  </w:num>
  <w:num w:numId="16">
    <w:abstractNumId w:val="8"/>
  </w:num>
  <w:num w:numId="17">
    <w:abstractNumId w:val="3"/>
  </w:num>
  <w:num w:numId="18">
    <w:abstractNumId w:val="9"/>
  </w:num>
  <w:num w:numId="19">
    <w:abstractNumId w:val="16"/>
  </w:num>
  <w:num w:numId="20">
    <w:abstractNumId w:val="26"/>
  </w:num>
  <w:num w:numId="21">
    <w:abstractNumId w:val="21"/>
  </w:num>
  <w:num w:numId="22">
    <w:abstractNumId w:val="1"/>
  </w:num>
  <w:num w:numId="23">
    <w:abstractNumId w:val="22"/>
  </w:num>
  <w:num w:numId="24">
    <w:abstractNumId w:val="13"/>
  </w:num>
  <w:num w:numId="25">
    <w:abstractNumId w:val="14"/>
  </w:num>
  <w:num w:numId="26">
    <w:abstractNumId w:val="2"/>
  </w:num>
  <w:num w:numId="27">
    <w:abstractNumId w:val="6"/>
  </w:num>
  <w:num w:numId="28">
    <w:abstractNumId w:val="27"/>
  </w:num>
  <w:num w:numId="29">
    <w:abstractNumId w:val="4"/>
  </w:num>
  <w:num w:numId="30">
    <w:abstractNumId w:val="19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njung1">
    <w15:presenceInfo w15:providerId="None" w15:userId="yunj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41F"/>
    <w:rsid w:val="000126E0"/>
    <w:rsid w:val="000128F3"/>
    <w:rsid w:val="00012B3F"/>
    <w:rsid w:val="00013785"/>
    <w:rsid w:val="00013BCD"/>
    <w:rsid w:val="00013FCB"/>
    <w:rsid w:val="00015273"/>
    <w:rsid w:val="0001527C"/>
    <w:rsid w:val="000159EC"/>
    <w:rsid w:val="00015CB5"/>
    <w:rsid w:val="00015E3D"/>
    <w:rsid w:val="000163EB"/>
    <w:rsid w:val="00016B06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63E"/>
    <w:rsid w:val="00066F5B"/>
    <w:rsid w:val="0006714C"/>
    <w:rsid w:val="000674DE"/>
    <w:rsid w:val="00067594"/>
    <w:rsid w:val="0006769B"/>
    <w:rsid w:val="00070193"/>
    <w:rsid w:val="000702F8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5F5A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4FD8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4D08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372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1C5"/>
    <w:rsid w:val="00133BFE"/>
    <w:rsid w:val="00133D6C"/>
    <w:rsid w:val="00134048"/>
    <w:rsid w:val="001342D9"/>
    <w:rsid w:val="00134B72"/>
    <w:rsid w:val="00135327"/>
    <w:rsid w:val="00136712"/>
    <w:rsid w:val="001367E6"/>
    <w:rsid w:val="001368BF"/>
    <w:rsid w:val="001368D4"/>
    <w:rsid w:val="001373D0"/>
    <w:rsid w:val="00137995"/>
    <w:rsid w:val="00137A93"/>
    <w:rsid w:val="00137BE4"/>
    <w:rsid w:val="0014016C"/>
    <w:rsid w:val="00140666"/>
    <w:rsid w:val="00140AAB"/>
    <w:rsid w:val="00142255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989"/>
    <w:rsid w:val="00184A09"/>
    <w:rsid w:val="001852B9"/>
    <w:rsid w:val="0018614F"/>
    <w:rsid w:val="00186216"/>
    <w:rsid w:val="0018658E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2F7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CC4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6E03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4B6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B8A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05B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2F782C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B4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141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39C2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7D7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0395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4BE2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66EF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323"/>
    <w:rsid w:val="004A554C"/>
    <w:rsid w:val="004A570B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720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5B25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4F8D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BA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2F10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D2D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6A0D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3A51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EF9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60FC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365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1B2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18D4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97EC0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D7D9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4F9B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1B6A"/>
    <w:rsid w:val="00A22685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37F37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A67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358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9D0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AE2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0D93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CBA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4C7E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8E7"/>
    <w:rsid w:val="00B8197A"/>
    <w:rsid w:val="00B8232D"/>
    <w:rsid w:val="00B824CF"/>
    <w:rsid w:val="00B8264A"/>
    <w:rsid w:val="00B826F4"/>
    <w:rsid w:val="00B82C4C"/>
    <w:rsid w:val="00B83A92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8AA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3DA1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221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46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E09CF"/>
    <w:rsid w:val="00CE0B11"/>
    <w:rsid w:val="00CE0BBA"/>
    <w:rsid w:val="00CE155F"/>
    <w:rsid w:val="00CE1BD1"/>
    <w:rsid w:val="00CE1C90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666"/>
    <w:rsid w:val="00D17B73"/>
    <w:rsid w:val="00D17F6C"/>
    <w:rsid w:val="00D20DAD"/>
    <w:rsid w:val="00D20F75"/>
    <w:rsid w:val="00D218F0"/>
    <w:rsid w:val="00D22093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B4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B2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5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280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C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1BC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8A9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789"/>
    <w:rsid w:val="00F10A2D"/>
    <w:rsid w:val="00F12250"/>
    <w:rsid w:val="00F12610"/>
    <w:rsid w:val="00F12A0F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0F53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7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3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67AFD6-E346-450E-8208-164B24B06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1245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8332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ds_v2</cp:lastModifiedBy>
  <cp:revision>3</cp:revision>
  <cp:lastPrinted>2016-05-13T07:55:00Z</cp:lastPrinted>
  <dcterms:created xsi:type="dcterms:W3CDTF">2017-05-04T11:29:00Z</dcterms:created>
  <dcterms:modified xsi:type="dcterms:W3CDTF">2017-05-04T12:01:00Z</dcterms:modified>
</cp:coreProperties>
</file>